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3E6B" w:rsidRPr="00C15979" w:rsidRDefault="00764A53" w:rsidP="00764A53">
      <w:pPr>
        <w:jc w:val="center"/>
        <w:rPr>
          <w:rFonts w:ascii="微软雅黑" w:eastAsia="微软雅黑" w:hAnsi="微软雅黑"/>
          <w:b/>
          <w:sz w:val="48"/>
          <w:szCs w:val="44"/>
        </w:rPr>
      </w:pPr>
      <w:r w:rsidRPr="00C15979">
        <w:rPr>
          <w:rFonts w:ascii="微软雅黑" w:eastAsia="微软雅黑" w:hAnsi="微软雅黑" w:hint="eastAsia"/>
          <w:b/>
          <w:sz w:val="48"/>
          <w:szCs w:val="44"/>
        </w:rPr>
        <w:t>天行健三维平台</w:t>
      </w:r>
      <w:r w:rsidR="00C15979" w:rsidRPr="00C15979">
        <w:rPr>
          <w:rFonts w:ascii="微软雅黑" w:eastAsia="微软雅黑" w:hAnsi="微软雅黑" w:hint="eastAsia"/>
          <w:b/>
          <w:sz w:val="48"/>
          <w:szCs w:val="44"/>
        </w:rPr>
        <w:t>（桌面版）</w:t>
      </w:r>
      <w:r w:rsidRPr="00C15979">
        <w:rPr>
          <w:rFonts w:ascii="微软雅黑" w:eastAsia="微软雅黑" w:hAnsi="微软雅黑" w:hint="eastAsia"/>
          <w:b/>
          <w:sz w:val="48"/>
          <w:szCs w:val="44"/>
        </w:rPr>
        <w:t>产品白皮书</w:t>
      </w:r>
    </w:p>
    <w:p w:rsidR="00764A53" w:rsidRDefault="00764A53" w:rsidP="00764A53">
      <w:pPr>
        <w:jc w:val="center"/>
        <w:rPr>
          <w:rFonts w:ascii="微软雅黑" w:eastAsia="微软雅黑" w:hAnsi="微软雅黑"/>
          <w:b/>
          <w:sz w:val="44"/>
          <w:szCs w:val="44"/>
        </w:rPr>
      </w:pPr>
    </w:p>
    <w:p w:rsidR="00764A53" w:rsidRDefault="00764A53" w:rsidP="00764A53">
      <w:pPr>
        <w:jc w:val="center"/>
        <w:rPr>
          <w:rFonts w:ascii="微软雅黑" w:eastAsia="微软雅黑" w:hAnsi="微软雅黑"/>
          <w:b/>
          <w:sz w:val="44"/>
          <w:szCs w:val="44"/>
        </w:rPr>
      </w:pPr>
    </w:p>
    <w:p w:rsidR="00764A53" w:rsidRDefault="00764A53" w:rsidP="00764A53">
      <w:pPr>
        <w:jc w:val="center"/>
        <w:rPr>
          <w:rFonts w:ascii="微软雅黑" w:eastAsia="微软雅黑" w:hAnsi="微软雅黑"/>
          <w:b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E00605A" wp14:editId="0F7D16FE">
            <wp:simplePos x="0" y="0"/>
            <wp:positionH relativeFrom="column">
              <wp:posOffset>-898451</wp:posOffset>
            </wp:positionH>
            <wp:positionV relativeFrom="paragraph">
              <wp:posOffset>13822</wp:posOffset>
            </wp:positionV>
            <wp:extent cx="5274310" cy="3030220"/>
            <wp:effectExtent l="0" t="228600" r="40640" b="57023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36195" dist="12700" dir="11400000" algn="tl" rotWithShape="0">
                        <a:srgbClr val="000000">
                          <a:alpha val="33000"/>
                        </a:srgbClr>
                      </a:outerShdw>
                    </a:effectLst>
                    <a:scene3d>
                      <a:camera prst="perspectiveContrastingLeftFacing">
                        <a:rot lat="540000" lon="2100000" rev="0"/>
                      </a:camera>
                      <a:lightRig rig="soft" dir="t"/>
                    </a:scene3d>
                    <a:sp3d contourW="12700" prstMaterial="matte">
                      <a:bevelT w="63500" h="508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4A53" w:rsidRDefault="00764A53" w:rsidP="00764A53">
      <w:pPr>
        <w:rPr>
          <w:rFonts w:ascii="微软雅黑" w:eastAsia="微软雅黑" w:hAnsi="微软雅黑"/>
          <w:sz w:val="40"/>
        </w:rPr>
      </w:pPr>
    </w:p>
    <w:p w:rsidR="00764A53" w:rsidRDefault="00764A53" w:rsidP="00764A53">
      <w:pPr>
        <w:rPr>
          <w:rFonts w:ascii="微软雅黑" w:eastAsia="微软雅黑" w:hAnsi="微软雅黑"/>
          <w:sz w:val="40"/>
        </w:rPr>
      </w:pPr>
    </w:p>
    <w:p w:rsidR="00764A53" w:rsidRDefault="00764A53" w:rsidP="00764A53">
      <w:pPr>
        <w:rPr>
          <w:rFonts w:ascii="微软雅黑" w:eastAsia="微软雅黑" w:hAnsi="微软雅黑"/>
          <w:sz w:val="40"/>
        </w:rPr>
      </w:pPr>
    </w:p>
    <w:p w:rsidR="00764A53" w:rsidRDefault="00764A53" w:rsidP="00764A53">
      <w:pPr>
        <w:rPr>
          <w:rFonts w:ascii="微软雅黑" w:eastAsia="微软雅黑" w:hAnsi="微软雅黑"/>
          <w:sz w:val="40"/>
        </w:rPr>
      </w:pPr>
    </w:p>
    <w:p w:rsidR="00764A53" w:rsidRDefault="00764A53" w:rsidP="00764A53">
      <w:pPr>
        <w:rPr>
          <w:rFonts w:ascii="微软雅黑" w:eastAsia="微软雅黑" w:hAnsi="微软雅黑"/>
          <w:sz w:val="40"/>
        </w:rPr>
      </w:pPr>
    </w:p>
    <w:p w:rsidR="00764A53" w:rsidRDefault="00764A53" w:rsidP="00764A53">
      <w:pPr>
        <w:rPr>
          <w:rFonts w:ascii="微软雅黑" w:eastAsia="微软雅黑" w:hAnsi="微软雅黑"/>
          <w:sz w:val="4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90A1CEF" wp14:editId="6404A5E2">
            <wp:simplePos x="0" y="0"/>
            <wp:positionH relativeFrom="column">
              <wp:posOffset>-3718501</wp:posOffset>
            </wp:positionH>
            <wp:positionV relativeFrom="paragraph">
              <wp:posOffset>71947</wp:posOffset>
            </wp:positionV>
            <wp:extent cx="5274310" cy="2456180"/>
            <wp:effectExtent l="0" t="0" r="250190" b="47752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4A53" w:rsidRDefault="00764A53">
      <w:pPr>
        <w:widowControl/>
        <w:jc w:val="left"/>
        <w:rPr>
          <w:rFonts w:ascii="微软雅黑" w:eastAsia="微软雅黑" w:hAnsi="微软雅黑"/>
          <w:sz w:val="40"/>
        </w:rPr>
      </w:pPr>
      <w:r>
        <w:rPr>
          <w:rFonts w:ascii="微软雅黑" w:eastAsia="微软雅黑" w:hAnsi="微软雅黑"/>
          <w:sz w:val="40"/>
        </w:rPr>
        <w:br w:type="page"/>
      </w:r>
    </w:p>
    <w:p w:rsidR="00764A53" w:rsidRPr="005C3987" w:rsidRDefault="00C71F27" w:rsidP="006A4441">
      <w:pPr>
        <w:pStyle w:val="1"/>
        <w:numPr>
          <w:ilvl w:val="0"/>
          <w:numId w:val="4"/>
        </w:numPr>
        <w:rPr>
          <w:rFonts w:ascii="微软雅黑" w:eastAsia="微软雅黑" w:hAnsi="微软雅黑"/>
          <w:i/>
        </w:rPr>
      </w:pPr>
      <w:r>
        <w:rPr>
          <w:rFonts w:ascii="微软雅黑" w:eastAsia="微软雅黑" w:hAnsi="微软雅黑" w:hint="eastAsia"/>
          <w:i/>
        </w:rPr>
        <w:lastRenderedPageBreak/>
        <w:t>平台</w:t>
      </w:r>
      <w:r w:rsidR="00764A53" w:rsidRPr="005C3987">
        <w:rPr>
          <w:rFonts w:ascii="微软雅黑" w:eastAsia="微软雅黑" w:hAnsi="微软雅黑" w:hint="eastAsia"/>
          <w:i/>
        </w:rPr>
        <w:t>简介</w:t>
      </w:r>
    </w:p>
    <w:p w:rsidR="005C3987" w:rsidRDefault="005C3987" w:rsidP="005C3987">
      <w:pPr>
        <w:ind w:firstLineChars="200" w:firstLine="480"/>
        <w:rPr>
          <w:rFonts w:ascii="微软雅黑" w:eastAsia="微软雅黑" w:hAnsi="微软雅黑"/>
          <w:color w:val="000000"/>
          <w:sz w:val="24"/>
        </w:rPr>
      </w:pPr>
      <w:r w:rsidRPr="005C3987">
        <w:rPr>
          <w:rFonts w:ascii="微软雅黑" w:eastAsia="微软雅黑" w:hAnsi="微软雅黑" w:hint="eastAsia"/>
          <w:color w:val="000000"/>
          <w:sz w:val="24"/>
        </w:rPr>
        <w:t>天行健是</w:t>
      </w:r>
      <w:r w:rsidR="0037329A">
        <w:rPr>
          <w:rFonts w:ascii="微软雅黑" w:eastAsia="微软雅黑" w:hAnsi="微软雅黑" w:hint="eastAsia"/>
          <w:color w:val="000000"/>
          <w:sz w:val="24"/>
        </w:rPr>
        <w:t>我公司独立自主</w:t>
      </w:r>
      <w:r w:rsidRPr="005C3987">
        <w:rPr>
          <w:rFonts w:ascii="微软雅黑" w:eastAsia="微软雅黑" w:hAnsi="微软雅黑" w:hint="eastAsia"/>
          <w:color w:val="000000"/>
          <w:sz w:val="24"/>
        </w:rPr>
        <w:t>研发</w:t>
      </w:r>
      <w:r>
        <w:rPr>
          <w:rFonts w:ascii="微软雅黑" w:eastAsia="微软雅黑" w:hAnsi="微软雅黑" w:hint="eastAsia"/>
          <w:color w:val="000000"/>
          <w:sz w:val="24"/>
        </w:rPr>
        <w:t>的三维数字地球平台软件，其</w:t>
      </w:r>
      <w:r w:rsidR="0037329A">
        <w:rPr>
          <w:rFonts w:ascii="微软雅黑" w:eastAsia="微软雅黑" w:hAnsi="微软雅黑" w:hint="eastAsia"/>
          <w:color w:val="000000"/>
          <w:sz w:val="24"/>
        </w:rPr>
        <w:t>采</w:t>
      </w:r>
      <w:r>
        <w:rPr>
          <w:rFonts w:ascii="微软雅黑" w:eastAsia="微软雅黑" w:hAnsi="微软雅黑" w:hint="eastAsia"/>
          <w:color w:val="000000"/>
          <w:sz w:val="24"/>
        </w:rPr>
        <w:t>用</w:t>
      </w:r>
      <w:r w:rsidRPr="005C3987">
        <w:rPr>
          <w:rFonts w:ascii="微软雅黑" w:eastAsia="微软雅黑" w:hAnsi="微软雅黑" w:hint="eastAsia"/>
          <w:color w:val="000000"/>
          <w:sz w:val="24"/>
        </w:rPr>
        <w:t>国际领先的三维数字化显示技术，</w:t>
      </w:r>
      <w:r w:rsidR="0037329A">
        <w:rPr>
          <w:rFonts w:ascii="微软雅黑" w:eastAsia="微软雅黑" w:hAnsi="微软雅黑" w:hint="eastAsia"/>
          <w:color w:val="000000"/>
          <w:sz w:val="24"/>
        </w:rPr>
        <w:t>融合</w:t>
      </w:r>
      <w:r w:rsidRPr="005C3987">
        <w:rPr>
          <w:rFonts w:ascii="微软雅黑" w:eastAsia="微软雅黑" w:hAnsi="微软雅黑" w:hint="eastAsia"/>
          <w:color w:val="000000"/>
          <w:sz w:val="24"/>
        </w:rPr>
        <w:t>海量的遥感航测影像数据、数字高程数据以及二三维数据搭建出一个</w:t>
      </w:r>
      <w:r w:rsidR="0037329A">
        <w:rPr>
          <w:rFonts w:ascii="微软雅黑" w:eastAsia="微软雅黑" w:hAnsi="微软雅黑" w:hint="eastAsia"/>
          <w:color w:val="000000"/>
          <w:sz w:val="24"/>
        </w:rPr>
        <w:t>仿真的虚拟三维</w:t>
      </w:r>
      <w:r w:rsidRPr="005C3987">
        <w:rPr>
          <w:rFonts w:ascii="微软雅黑" w:eastAsia="微软雅黑" w:hAnsi="微软雅黑" w:hint="eastAsia"/>
          <w:color w:val="000000"/>
          <w:sz w:val="24"/>
        </w:rPr>
        <w:t>世界</w:t>
      </w:r>
      <w:r w:rsidR="0037329A">
        <w:rPr>
          <w:rFonts w:ascii="微软雅黑" w:eastAsia="微软雅黑" w:hAnsi="微软雅黑" w:hint="eastAsia"/>
          <w:color w:val="000000"/>
          <w:sz w:val="24"/>
        </w:rPr>
        <w:t>。特别是在</w:t>
      </w:r>
      <w:r w:rsidRPr="005C3987">
        <w:rPr>
          <w:rFonts w:ascii="微软雅黑" w:eastAsia="微软雅黑" w:hAnsi="微软雅黑" w:hint="eastAsia"/>
          <w:color w:val="000000"/>
          <w:sz w:val="24"/>
        </w:rPr>
        <w:t>大型</w:t>
      </w:r>
      <w:r w:rsidR="00FB2B6E">
        <w:rPr>
          <w:rFonts w:ascii="微软雅黑" w:eastAsia="微软雅黑" w:hAnsi="微软雅黑" w:hint="eastAsia"/>
          <w:color w:val="000000"/>
          <w:sz w:val="24"/>
        </w:rPr>
        <w:t>三维数字</w:t>
      </w:r>
      <w:r w:rsidR="0037329A">
        <w:rPr>
          <w:rFonts w:ascii="微软雅黑" w:eastAsia="微软雅黑" w:hAnsi="微软雅黑" w:hint="eastAsia"/>
          <w:color w:val="000000"/>
          <w:sz w:val="24"/>
        </w:rPr>
        <w:t>仿真应用场景下具有明显的技术优势，具体</w:t>
      </w:r>
      <w:r w:rsidR="00FB2B6E">
        <w:rPr>
          <w:rFonts w:ascii="微软雅黑" w:eastAsia="微软雅黑" w:hAnsi="微软雅黑" w:hint="eastAsia"/>
          <w:color w:val="000000"/>
          <w:sz w:val="24"/>
        </w:rPr>
        <w:t>分为以下几点：</w:t>
      </w:r>
    </w:p>
    <w:p w:rsidR="001D0CA8" w:rsidRDefault="001D0CA8" w:rsidP="006A4441">
      <w:pPr>
        <w:pStyle w:val="a6"/>
        <w:numPr>
          <w:ilvl w:val="0"/>
          <w:numId w:val="5"/>
        </w:numPr>
        <w:ind w:left="482" w:firstLineChars="0" w:firstLine="420"/>
        <w:rPr>
          <w:rFonts w:ascii="微软雅黑" w:eastAsia="微软雅黑" w:hAnsi="微软雅黑"/>
          <w:color w:val="000000"/>
          <w:sz w:val="24"/>
        </w:rPr>
      </w:pPr>
      <w:r>
        <w:rPr>
          <w:rFonts w:ascii="微软雅黑" w:eastAsia="微软雅黑" w:hAnsi="微软雅黑" w:hint="eastAsia"/>
          <w:color w:val="000000"/>
          <w:sz w:val="24"/>
        </w:rPr>
        <w:t>具有跨平台特性，支持在Windows、Linux、Android、</w:t>
      </w:r>
      <w:r w:rsidR="007E7A22">
        <w:rPr>
          <w:rFonts w:ascii="微软雅黑" w:eastAsia="微软雅黑" w:hAnsi="微软雅黑" w:hint="eastAsia"/>
          <w:color w:val="000000"/>
          <w:sz w:val="24"/>
        </w:rPr>
        <w:t>i</w:t>
      </w:r>
      <w:r>
        <w:rPr>
          <w:rFonts w:ascii="微软雅黑" w:eastAsia="微软雅黑" w:hAnsi="微软雅黑" w:hint="eastAsia"/>
          <w:color w:val="000000"/>
          <w:sz w:val="24"/>
        </w:rPr>
        <w:t>OS等</w:t>
      </w:r>
      <w:r w:rsidR="00FB2B6E">
        <w:rPr>
          <w:rFonts w:ascii="微软雅黑" w:eastAsia="微软雅黑" w:hAnsi="微软雅黑" w:hint="eastAsia"/>
          <w:color w:val="000000"/>
          <w:sz w:val="24"/>
        </w:rPr>
        <w:t>PC机和移动设备上</w:t>
      </w:r>
      <w:r>
        <w:rPr>
          <w:rFonts w:ascii="微软雅黑" w:eastAsia="微软雅黑" w:hAnsi="微软雅黑" w:hint="eastAsia"/>
          <w:color w:val="000000"/>
          <w:sz w:val="24"/>
        </w:rPr>
        <w:t>运行；</w:t>
      </w:r>
    </w:p>
    <w:p w:rsidR="001D0CA8" w:rsidRDefault="001D0CA8" w:rsidP="006A4441">
      <w:pPr>
        <w:pStyle w:val="a6"/>
        <w:numPr>
          <w:ilvl w:val="0"/>
          <w:numId w:val="5"/>
        </w:numPr>
        <w:ind w:left="482" w:firstLineChars="0" w:firstLine="420"/>
        <w:rPr>
          <w:rFonts w:ascii="微软雅黑" w:eastAsia="微软雅黑" w:hAnsi="微软雅黑"/>
          <w:color w:val="000000"/>
          <w:sz w:val="24"/>
        </w:rPr>
      </w:pPr>
      <w:r>
        <w:rPr>
          <w:rFonts w:ascii="微软雅黑" w:eastAsia="微软雅黑" w:hAnsi="微软雅黑" w:hint="eastAsia"/>
          <w:color w:val="000000"/>
          <w:sz w:val="24"/>
        </w:rPr>
        <w:t>由于核心功能使用ANSI C++语言编写，可直接</w:t>
      </w:r>
      <w:r w:rsidR="005451F0">
        <w:rPr>
          <w:rFonts w:ascii="微软雅黑" w:eastAsia="微软雅黑" w:hAnsi="微软雅黑" w:hint="eastAsia"/>
          <w:color w:val="000000"/>
          <w:sz w:val="24"/>
        </w:rPr>
        <w:t>使用</w:t>
      </w:r>
      <w:r>
        <w:rPr>
          <w:rFonts w:ascii="微软雅黑" w:eastAsia="微软雅黑" w:hAnsi="微软雅黑" w:hint="eastAsia"/>
          <w:color w:val="000000"/>
          <w:sz w:val="24"/>
        </w:rPr>
        <w:t>图形硬件</w:t>
      </w:r>
      <w:r w:rsidR="005451F0">
        <w:rPr>
          <w:rFonts w:ascii="微软雅黑" w:eastAsia="微软雅黑" w:hAnsi="微软雅黑" w:hint="eastAsia"/>
          <w:color w:val="000000"/>
          <w:sz w:val="24"/>
        </w:rPr>
        <w:t>提供的高级功能</w:t>
      </w:r>
      <w:r>
        <w:rPr>
          <w:rFonts w:ascii="微软雅黑" w:eastAsia="微软雅黑" w:hAnsi="微软雅黑" w:hint="eastAsia"/>
          <w:color w:val="000000"/>
          <w:sz w:val="24"/>
        </w:rPr>
        <w:t>，具有显示流畅、运行高效的特点；</w:t>
      </w:r>
    </w:p>
    <w:p w:rsidR="0037329A" w:rsidRPr="001D0CA8" w:rsidRDefault="001D0CA8" w:rsidP="006A4441">
      <w:pPr>
        <w:pStyle w:val="a6"/>
        <w:numPr>
          <w:ilvl w:val="0"/>
          <w:numId w:val="5"/>
        </w:numPr>
        <w:ind w:left="482" w:firstLineChars="0" w:firstLine="420"/>
        <w:rPr>
          <w:rFonts w:ascii="微软雅黑" w:eastAsia="微软雅黑" w:hAnsi="微软雅黑"/>
          <w:color w:val="000000"/>
          <w:sz w:val="24"/>
        </w:rPr>
      </w:pPr>
      <w:r>
        <w:rPr>
          <w:rFonts w:ascii="微软雅黑" w:eastAsia="微软雅黑" w:hAnsi="微软雅黑" w:hint="eastAsia"/>
          <w:color w:val="000000"/>
          <w:sz w:val="24"/>
        </w:rPr>
        <w:t>产品线齐全，涵盖了三维场景</w:t>
      </w:r>
      <w:r w:rsidR="00FB2B6E">
        <w:rPr>
          <w:rFonts w:ascii="微软雅黑" w:eastAsia="微软雅黑" w:hAnsi="微软雅黑" w:hint="eastAsia"/>
          <w:color w:val="000000"/>
          <w:sz w:val="24"/>
        </w:rPr>
        <w:t>数据处理和</w:t>
      </w:r>
      <w:r>
        <w:rPr>
          <w:rFonts w:ascii="微软雅黑" w:eastAsia="微软雅黑" w:hAnsi="微软雅黑" w:hint="eastAsia"/>
          <w:color w:val="000000"/>
          <w:sz w:val="24"/>
        </w:rPr>
        <w:t>装配、网络发布、</w:t>
      </w:r>
      <w:r w:rsidR="0037329A" w:rsidRPr="001D0CA8">
        <w:rPr>
          <w:rFonts w:ascii="微软雅黑" w:eastAsia="微软雅黑" w:hAnsi="微软雅黑" w:hint="eastAsia"/>
          <w:color w:val="000000"/>
          <w:sz w:val="24"/>
        </w:rPr>
        <w:t>二次开发整个流程； </w:t>
      </w:r>
    </w:p>
    <w:p w:rsidR="0037329A" w:rsidRPr="001D0CA8" w:rsidRDefault="00C71F27" w:rsidP="006A4441">
      <w:pPr>
        <w:pStyle w:val="a6"/>
        <w:numPr>
          <w:ilvl w:val="0"/>
          <w:numId w:val="5"/>
        </w:numPr>
        <w:ind w:left="482" w:firstLineChars="0" w:firstLine="420"/>
        <w:rPr>
          <w:rFonts w:ascii="微软雅黑" w:eastAsia="微软雅黑" w:hAnsi="微软雅黑"/>
          <w:color w:val="000000"/>
          <w:sz w:val="24"/>
        </w:rPr>
      </w:pPr>
      <w:r>
        <w:rPr>
          <w:rFonts w:ascii="微软雅黑" w:eastAsia="微软雅黑" w:hAnsi="微软雅黑" w:hint="eastAsia"/>
          <w:color w:val="000000"/>
          <w:sz w:val="24"/>
        </w:rPr>
        <w:t>支持多种数据类型</w:t>
      </w:r>
      <w:r w:rsidR="0037329A" w:rsidRPr="0037329A">
        <w:rPr>
          <w:rFonts w:ascii="微软雅黑" w:eastAsia="微软雅黑" w:hAnsi="微软雅黑" w:hint="eastAsia"/>
          <w:color w:val="000000"/>
          <w:sz w:val="24"/>
        </w:rPr>
        <w:t>的接入，其中包括WFS</w:t>
      </w:r>
      <w:r w:rsidR="001D0CA8">
        <w:rPr>
          <w:rFonts w:ascii="微软雅黑" w:eastAsia="微软雅黑" w:hAnsi="微软雅黑" w:hint="eastAsia"/>
          <w:color w:val="000000"/>
          <w:sz w:val="24"/>
        </w:rPr>
        <w:t>、</w:t>
      </w:r>
      <w:r w:rsidR="0037329A" w:rsidRPr="0037329A">
        <w:rPr>
          <w:rFonts w:ascii="微软雅黑" w:eastAsia="微软雅黑" w:hAnsi="微软雅黑" w:hint="eastAsia"/>
          <w:color w:val="000000"/>
          <w:sz w:val="24"/>
        </w:rPr>
        <w:t>WMS</w:t>
      </w:r>
      <w:r w:rsidR="001D0CA8">
        <w:rPr>
          <w:rFonts w:ascii="微软雅黑" w:eastAsia="微软雅黑" w:hAnsi="微软雅黑" w:hint="eastAsia"/>
          <w:color w:val="000000"/>
          <w:sz w:val="24"/>
        </w:rPr>
        <w:t>、TIF、</w:t>
      </w:r>
      <w:r w:rsidR="0037329A" w:rsidRPr="0037329A">
        <w:rPr>
          <w:rFonts w:ascii="微软雅黑" w:eastAsia="微软雅黑" w:hAnsi="微软雅黑" w:hint="eastAsia"/>
          <w:color w:val="000000"/>
          <w:sz w:val="24"/>
        </w:rPr>
        <w:t>GML</w:t>
      </w:r>
      <w:r w:rsidR="001D0CA8">
        <w:rPr>
          <w:rFonts w:ascii="微软雅黑" w:eastAsia="微软雅黑" w:hAnsi="微软雅黑" w:hint="eastAsia"/>
          <w:color w:val="000000"/>
          <w:sz w:val="24"/>
        </w:rPr>
        <w:t>、</w:t>
      </w:r>
      <w:r w:rsidR="0037329A" w:rsidRPr="0037329A">
        <w:rPr>
          <w:rFonts w:ascii="微软雅黑" w:eastAsia="微软雅黑" w:hAnsi="微软雅黑" w:hint="eastAsia"/>
          <w:color w:val="000000"/>
          <w:sz w:val="24"/>
        </w:rPr>
        <w:t>KML</w:t>
      </w:r>
      <w:r w:rsidR="001D0CA8">
        <w:rPr>
          <w:rFonts w:ascii="微软雅黑" w:eastAsia="微软雅黑" w:hAnsi="微软雅黑" w:hint="eastAsia"/>
          <w:color w:val="000000"/>
          <w:sz w:val="24"/>
        </w:rPr>
        <w:t>、</w:t>
      </w:r>
      <w:proofErr w:type="spellStart"/>
      <w:r w:rsidR="0037329A" w:rsidRPr="0037329A">
        <w:rPr>
          <w:rFonts w:ascii="微软雅黑" w:eastAsia="微软雅黑" w:hAnsi="微软雅黑" w:hint="eastAsia"/>
          <w:color w:val="000000"/>
          <w:sz w:val="24"/>
        </w:rPr>
        <w:t>Shp</w:t>
      </w:r>
      <w:proofErr w:type="spellEnd"/>
      <w:r w:rsidR="001D0CA8">
        <w:rPr>
          <w:rFonts w:ascii="微软雅黑" w:eastAsia="微软雅黑" w:hAnsi="微软雅黑" w:hint="eastAsia"/>
          <w:color w:val="000000"/>
          <w:sz w:val="24"/>
        </w:rPr>
        <w:t>、</w:t>
      </w:r>
      <w:r w:rsidR="00E20F92">
        <w:rPr>
          <w:rFonts w:ascii="微软雅黑" w:eastAsia="微软雅黑" w:hAnsi="微软雅黑" w:hint="eastAsia"/>
          <w:color w:val="000000"/>
          <w:sz w:val="24"/>
        </w:rPr>
        <w:t>DXF、</w:t>
      </w:r>
      <w:r w:rsidR="0037329A" w:rsidRPr="0037329A">
        <w:rPr>
          <w:rFonts w:ascii="微软雅黑" w:eastAsia="微软雅黑" w:hAnsi="微软雅黑" w:hint="eastAsia"/>
          <w:color w:val="000000"/>
          <w:sz w:val="24"/>
        </w:rPr>
        <w:t>3</w:t>
      </w:r>
      <w:r w:rsidR="00AF2D7D">
        <w:rPr>
          <w:rFonts w:ascii="微软雅黑" w:eastAsia="微软雅黑" w:hAnsi="微软雅黑" w:hint="eastAsia"/>
          <w:color w:val="000000"/>
          <w:sz w:val="24"/>
        </w:rPr>
        <w:t>DS</w:t>
      </w:r>
      <w:r w:rsidR="001D0CA8">
        <w:rPr>
          <w:rFonts w:ascii="微软雅黑" w:eastAsia="微软雅黑" w:hAnsi="微软雅黑" w:hint="eastAsia"/>
          <w:color w:val="000000"/>
          <w:sz w:val="24"/>
        </w:rPr>
        <w:t>、DAE、OBJ</w:t>
      </w:r>
      <w:r w:rsidR="001F5650">
        <w:rPr>
          <w:rFonts w:ascii="微软雅黑" w:eastAsia="微软雅黑" w:hAnsi="微软雅黑" w:hint="eastAsia"/>
          <w:color w:val="000000"/>
          <w:sz w:val="24"/>
        </w:rPr>
        <w:t>、OSGB</w:t>
      </w:r>
      <w:r w:rsidR="0037329A" w:rsidRPr="001D0CA8">
        <w:rPr>
          <w:rFonts w:ascii="微软雅黑" w:eastAsia="微软雅黑" w:hAnsi="微软雅黑" w:hint="eastAsia"/>
          <w:color w:val="000000"/>
          <w:sz w:val="24"/>
        </w:rPr>
        <w:t>等</w:t>
      </w:r>
      <w:r>
        <w:rPr>
          <w:rFonts w:ascii="微软雅黑" w:eastAsia="微软雅黑" w:hAnsi="微软雅黑" w:hint="eastAsia"/>
          <w:color w:val="000000"/>
          <w:sz w:val="24"/>
        </w:rPr>
        <w:t>数据格式</w:t>
      </w:r>
      <w:r w:rsidR="0037329A" w:rsidRPr="001D0CA8">
        <w:rPr>
          <w:rFonts w:ascii="微软雅黑" w:eastAsia="微软雅黑" w:hAnsi="微软雅黑" w:hint="eastAsia"/>
          <w:color w:val="000000"/>
          <w:sz w:val="24"/>
        </w:rPr>
        <w:t>；</w:t>
      </w:r>
    </w:p>
    <w:p w:rsidR="0037329A" w:rsidRDefault="00C71F27" w:rsidP="006A4441">
      <w:pPr>
        <w:pStyle w:val="a6"/>
        <w:numPr>
          <w:ilvl w:val="0"/>
          <w:numId w:val="5"/>
        </w:numPr>
        <w:ind w:left="482" w:firstLineChars="0" w:firstLine="420"/>
        <w:rPr>
          <w:rFonts w:ascii="微软雅黑" w:eastAsia="微软雅黑" w:hAnsi="微软雅黑"/>
          <w:color w:val="000000"/>
          <w:sz w:val="24"/>
        </w:rPr>
      </w:pPr>
      <w:r>
        <w:rPr>
          <w:rFonts w:ascii="微软雅黑" w:eastAsia="微软雅黑" w:hAnsi="微软雅黑" w:hint="eastAsia"/>
          <w:color w:val="000000"/>
          <w:sz w:val="24"/>
        </w:rPr>
        <w:t>所有底层数据都可进行金字塔处理，急剧地缩小了三维引擎在同一时间加载的数据量，因此</w:t>
      </w:r>
      <w:r w:rsidR="005451F0">
        <w:rPr>
          <w:rFonts w:ascii="微软雅黑" w:eastAsia="微软雅黑" w:hAnsi="微软雅黑" w:hint="eastAsia"/>
          <w:color w:val="000000"/>
          <w:sz w:val="24"/>
        </w:rPr>
        <w:t>在网络环境下</w:t>
      </w:r>
      <w:r>
        <w:rPr>
          <w:rFonts w:ascii="微软雅黑" w:eastAsia="微软雅黑" w:hAnsi="微软雅黑" w:hint="eastAsia"/>
          <w:color w:val="000000"/>
          <w:sz w:val="24"/>
        </w:rPr>
        <w:t>可流畅地浏览</w:t>
      </w:r>
      <w:r w:rsidR="0037329A" w:rsidRPr="0037329A">
        <w:rPr>
          <w:rFonts w:ascii="微软雅黑" w:eastAsia="微软雅黑" w:hAnsi="微软雅黑" w:hint="eastAsia"/>
          <w:color w:val="000000"/>
          <w:sz w:val="24"/>
        </w:rPr>
        <w:t>小到城市，大到全球的三维场景</w:t>
      </w:r>
      <w:r>
        <w:rPr>
          <w:rFonts w:ascii="微软雅黑" w:eastAsia="微软雅黑" w:hAnsi="微软雅黑" w:hint="eastAsia"/>
          <w:color w:val="000000"/>
          <w:sz w:val="24"/>
        </w:rPr>
        <w:t>数据</w:t>
      </w:r>
      <w:r w:rsidR="0037329A" w:rsidRPr="0037329A">
        <w:rPr>
          <w:rFonts w:ascii="微软雅黑" w:eastAsia="微软雅黑" w:hAnsi="微软雅黑" w:hint="eastAsia"/>
          <w:color w:val="000000"/>
          <w:sz w:val="24"/>
        </w:rPr>
        <w:t>；</w:t>
      </w:r>
    </w:p>
    <w:p w:rsidR="0037329A" w:rsidRPr="0037329A" w:rsidRDefault="00F72360" w:rsidP="006A4441">
      <w:pPr>
        <w:pStyle w:val="a6"/>
        <w:numPr>
          <w:ilvl w:val="0"/>
          <w:numId w:val="5"/>
        </w:numPr>
        <w:ind w:left="482" w:firstLineChars="0" w:firstLine="420"/>
        <w:rPr>
          <w:rFonts w:ascii="微软雅黑" w:eastAsia="微软雅黑" w:hAnsi="微软雅黑"/>
          <w:color w:val="000000"/>
          <w:sz w:val="24"/>
        </w:rPr>
      </w:pPr>
      <w:r>
        <w:rPr>
          <w:rFonts w:ascii="微软雅黑" w:eastAsia="微软雅黑" w:hAnsi="微软雅黑" w:hint="eastAsia"/>
          <w:color w:val="000000"/>
          <w:sz w:val="24"/>
        </w:rPr>
        <w:t>界面友好</w:t>
      </w:r>
      <w:r w:rsidR="0037329A" w:rsidRPr="0037329A">
        <w:rPr>
          <w:rFonts w:ascii="微软雅黑" w:eastAsia="微软雅黑" w:hAnsi="微软雅黑" w:hint="eastAsia"/>
          <w:color w:val="000000"/>
          <w:sz w:val="24"/>
        </w:rPr>
        <w:t>，具有良好的用户体验； </w:t>
      </w:r>
    </w:p>
    <w:p w:rsidR="00764A53" w:rsidRDefault="00764A53" w:rsidP="00764A53">
      <w:pPr>
        <w:ind w:firstLineChars="200" w:firstLine="420"/>
        <w:jc w:val="center"/>
        <w:rPr>
          <w:rFonts w:ascii="微软雅黑" w:eastAsia="微软雅黑" w:hAnsi="微软雅黑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117BC8CC" wp14:editId="2C50C0AF">
            <wp:extent cx="5274310" cy="2834942"/>
            <wp:effectExtent l="19050" t="0" r="21590" b="899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94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6A4441" w:rsidRDefault="006A4441" w:rsidP="006A4441">
      <w:pPr>
        <w:pStyle w:val="1"/>
        <w:numPr>
          <w:ilvl w:val="0"/>
          <w:numId w:val="4"/>
        </w:numPr>
        <w:rPr>
          <w:rFonts w:ascii="微软雅黑" w:eastAsia="微软雅黑" w:hAnsi="微软雅黑"/>
          <w:i/>
        </w:rPr>
      </w:pPr>
      <w:r>
        <w:rPr>
          <w:rFonts w:ascii="微软雅黑" w:eastAsia="微软雅黑" w:hAnsi="微软雅黑" w:hint="eastAsia"/>
          <w:i/>
        </w:rPr>
        <w:t>平台架构</w:t>
      </w:r>
    </w:p>
    <w:p w:rsidR="003466CA" w:rsidRPr="003466CA" w:rsidRDefault="003466CA" w:rsidP="003466CA">
      <w:pPr>
        <w:ind w:firstLineChars="200" w:firstLine="480"/>
        <w:rPr>
          <w:rFonts w:ascii="微软雅黑" w:eastAsia="微软雅黑" w:hAnsi="微软雅黑"/>
          <w:color w:val="000000"/>
          <w:sz w:val="24"/>
        </w:rPr>
      </w:pPr>
      <w:r>
        <w:rPr>
          <w:rFonts w:ascii="微软雅黑" w:eastAsia="微软雅黑" w:hAnsi="微软雅黑" w:hint="eastAsia"/>
          <w:color w:val="000000"/>
          <w:sz w:val="24"/>
        </w:rPr>
        <w:t>如下图所示，层次结构从下往上分为数据、三维引擎、应用三层。其中数据以文件或数据库方式存储在服务器端，三维引擎通过网络访问</w:t>
      </w:r>
      <w:r w:rsidR="00F72360">
        <w:rPr>
          <w:rFonts w:ascii="微软雅黑" w:eastAsia="微软雅黑" w:hAnsi="微软雅黑" w:hint="eastAsia"/>
          <w:color w:val="000000"/>
          <w:sz w:val="24"/>
        </w:rPr>
        <w:t>服务器端</w:t>
      </w:r>
      <w:r>
        <w:rPr>
          <w:rFonts w:ascii="微软雅黑" w:eastAsia="微软雅黑" w:hAnsi="微软雅黑" w:hint="eastAsia"/>
          <w:color w:val="000000"/>
          <w:sz w:val="24"/>
        </w:rPr>
        <w:t>数据。</w:t>
      </w:r>
      <w:r w:rsidR="00F72360">
        <w:rPr>
          <w:rFonts w:ascii="微软雅黑" w:eastAsia="微软雅黑" w:hAnsi="微软雅黑" w:hint="eastAsia"/>
          <w:color w:val="000000"/>
          <w:sz w:val="24"/>
        </w:rPr>
        <w:t>三维引擎可独立运行也可</w:t>
      </w:r>
      <w:r>
        <w:rPr>
          <w:rFonts w:ascii="微软雅黑" w:eastAsia="微软雅黑" w:hAnsi="微软雅黑" w:hint="eastAsia"/>
          <w:color w:val="000000"/>
          <w:sz w:val="24"/>
        </w:rPr>
        <w:t>嵌入到各类应用程序中</w:t>
      </w:r>
      <w:r w:rsidR="00F72360">
        <w:rPr>
          <w:rFonts w:ascii="微软雅黑" w:eastAsia="微软雅黑" w:hAnsi="微软雅黑" w:hint="eastAsia"/>
          <w:color w:val="000000"/>
          <w:sz w:val="24"/>
        </w:rPr>
        <w:t>。开发SDK提供了完备的开发接口，程序员根据业务需要可开发各类应用功能</w:t>
      </w:r>
      <w:r>
        <w:rPr>
          <w:rFonts w:ascii="微软雅黑" w:eastAsia="微软雅黑" w:hAnsi="微软雅黑" w:hint="eastAsia"/>
          <w:color w:val="000000"/>
          <w:sz w:val="24"/>
        </w:rPr>
        <w:t>。</w:t>
      </w:r>
    </w:p>
    <w:p w:rsidR="006A4441" w:rsidRPr="006A4441" w:rsidRDefault="004E2F42" w:rsidP="00FE01A5">
      <w:pPr>
        <w:jc w:val="center"/>
      </w:pPr>
      <w:r>
        <w:rPr>
          <w:noProof/>
        </w:rPr>
        <w:lastRenderedPageBreak/>
        <w:drawing>
          <wp:inline distT="0" distB="0" distL="0" distR="0" wp14:anchorId="79C24659">
            <wp:extent cx="5534084" cy="487476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346" cy="4882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64A53" w:rsidRPr="005C3987" w:rsidRDefault="00C71F27" w:rsidP="006A4441">
      <w:pPr>
        <w:pStyle w:val="1"/>
        <w:numPr>
          <w:ilvl w:val="0"/>
          <w:numId w:val="4"/>
        </w:numPr>
        <w:rPr>
          <w:rFonts w:ascii="微软雅黑" w:eastAsia="微软雅黑" w:hAnsi="微软雅黑"/>
          <w:i/>
        </w:rPr>
      </w:pPr>
      <w:r>
        <w:rPr>
          <w:rFonts w:ascii="微软雅黑" w:eastAsia="微软雅黑" w:hAnsi="微软雅黑" w:hint="eastAsia"/>
          <w:i/>
        </w:rPr>
        <w:t>平台</w:t>
      </w:r>
      <w:r w:rsidR="005451F0">
        <w:rPr>
          <w:rFonts w:ascii="微软雅黑" w:eastAsia="微软雅黑" w:hAnsi="微软雅黑" w:hint="eastAsia"/>
          <w:i/>
        </w:rPr>
        <w:t>功能和</w:t>
      </w:r>
      <w:r>
        <w:rPr>
          <w:rFonts w:ascii="微软雅黑" w:eastAsia="微软雅黑" w:hAnsi="微软雅黑" w:hint="eastAsia"/>
          <w:i/>
        </w:rPr>
        <w:t>构成</w:t>
      </w:r>
    </w:p>
    <w:p w:rsidR="00C71F27" w:rsidRDefault="00C71F27" w:rsidP="005C3987">
      <w:pPr>
        <w:ind w:firstLineChars="200" w:firstLine="480"/>
        <w:rPr>
          <w:rFonts w:ascii="微软雅黑" w:eastAsia="微软雅黑" w:hAnsi="微软雅黑"/>
          <w:color w:val="000000"/>
          <w:sz w:val="24"/>
        </w:rPr>
      </w:pPr>
      <w:r w:rsidRPr="005C3987">
        <w:rPr>
          <w:rFonts w:ascii="微软雅黑" w:eastAsia="微软雅黑" w:hAnsi="微软雅黑" w:hint="eastAsia"/>
          <w:color w:val="000000"/>
          <w:sz w:val="24"/>
        </w:rPr>
        <w:t>天行健三维平台是由后台数据处理模块(</w:t>
      </w:r>
      <w:proofErr w:type="spellStart"/>
      <w:r w:rsidRPr="005C3987">
        <w:rPr>
          <w:rFonts w:ascii="微软雅黑" w:eastAsia="微软雅黑" w:hAnsi="微软雅黑" w:hint="eastAsia"/>
          <w:color w:val="000000"/>
          <w:sz w:val="24"/>
        </w:rPr>
        <w:t>WVBuilder</w:t>
      </w:r>
      <w:proofErr w:type="spellEnd"/>
      <w:r w:rsidRPr="005C3987">
        <w:rPr>
          <w:rFonts w:ascii="微软雅黑" w:eastAsia="微软雅黑" w:hAnsi="微软雅黑" w:hint="eastAsia"/>
          <w:color w:val="000000"/>
          <w:sz w:val="24"/>
        </w:rPr>
        <w:t>) 、前台数据展示端(</w:t>
      </w:r>
      <w:proofErr w:type="spellStart"/>
      <w:r w:rsidRPr="005C3987">
        <w:rPr>
          <w:rFonts w:ascii="微软雅黑" w:eastAsia="微软雅黑" w:hAnsi="微软雅黑" w:hint="eastAsia"/>
          <w:color w:val="000000"/>
          <w:sz w:val="24"/>
        </w:rPr>
        <w:t>WVExplorer</w:t>
      </w:r>
      <w:proofErr w:type="spellEnd"/>
      <w:r w:rsidRPr="005C3987">
        <w:rPr>
          <w:rFonts w:ascii="微软雅黑" w:eastAsia="微软雅黑" w:hAnsi="微软雅黑" w:hint="eastAsia"/>
          <w:color w:val="000000"/>
          <w:sz w:val="24"/>
        </w:rPr>
        <w:t>)和二次开发包三部分</w:t>
      </w:r>
      <w:r w:rsidR="00FE01A5">
        <w:rPr>
          <w:rFonts w:ascii="微软雅黑" w:eastAsia="微软雅黑" w:hAnsi="微软雅黑" w:hint="eastAsia"/>
          <w:color w:val="000000"/>
          <w:sz w:val="24"/>
        </w:rPr>
        <w:t>构成</w:t>
      </w:r>
      <w:r w:rsidRPr="005C3987">
        <w:rPr>
          <w:rFonts w:ascii="微软雅黑" w:eastAsia="微软雅黑" w:hAnsi="微软雅黑" w:hint="eastAsia"/>
          <w:color w:val="000000"/>
          <w:sz w:val="24"/>
        </w:rPr>
        <w:t>。</w:t>
      </w:r>
    </w:p>
    <w:p w:rsidR="00C71F27" w:rsidRPr="00C71F27" w:rsidRDefault="00C71F27" w:rsidP="006A4441">
      <w:pPr>
        <w:pStyle w:val="2"/>
        <w:numPr>
          <w:ilvl w:val="1"/>
          <w:numId w:val="4"/>
        </w:numPr>
        <w:rPr>
          <w:rFonts w:ascii="微软雅黑" w:eastAsia="微软雅黑" w:hAnsi="微软雅黑"/>
        </w:rPr>
      </w:pPr>
      <w:proofErr w:type="spellStart"/>
      <w:r w:rsidRPr="00C71F27">
        <w:rPr>
          <w:rFonts w:ascii="微软雅黑" w:eastAsia="微软雅黑" w:hAnsi="微软雅黑" w:hint="eastAsia"/>
        </w:rPr>
        <w:t>WVBuilder</w:t>
      </w:r>
      <w:proofErr w:type="spellEnd"/>
    </w:p>
    <w:p w:rsidR="006A4441" w:rsidRDefault="00C71F27" w:rsidP="005C3987">
      <w:pPr>
        <w:ind w:firstLineChars="200" w:firstLine="480"/>
        <w:rPr>
          <w:rFonts w:ascii="微软雅黑" w:eastAsia="微软雅黑" w:hAnsi="微软雅黑"/>
          <w:color w:val="000000"/>
          <w:sz w:val="24"/>
        </w:rPr>
      </w:pPr>
      <w:r w:rsidRPr="005C3987">
        <w:rPr>
          <w:rFonts w:ascii="微软雅黑" w:eastAsia="微软雅黑" w:hAnsi="微软雅黑" w:hint="eastAsia"/>
          <w:color w:val="000000"/>
          <w:sz w:val="24"/>
        </w:rPr>
        <w:t>平台支持</w:t>
      </w:r>
      <w:r w:rsidR="00E44419">
        <w:rPr>
          <w:rFonts w:ascii="微软雅黑" w:eastAsia="微软雅黑" w:hAnsi="微软雅黑" w:hint="eastAsia"/>
          <w:color w:val="000000"/>
          <w:sz w:val="24"/>
        </w:rPr>
        <w:t>接入</w:t>
      </w:r>
      <w:r w:rsidRPr="005C3987">
        <w:rPr>
          <w:rFonts w:ascii="微软雅黑" w:eastAsia="微软雅黑" w:hAnsi="微软雅黑" w:hint="eastAsia"/>
          <w:color w:val="000000"/>
          <w:sz w:val="24"/>
        </w:rPr>
        <w:t>多类数据（DOM、DEM、</w:t>
      </w:r>
      <w:r>
        <w:rPr>
          <w:rFonts w:ascii="微软雅黑" w:eastAsia="微软雅黑" w:hAnsi="微软雅黑" w:hint="eastAsia"/>
          <w:color w:val="000000"/>
          <w:sz w:val="24"/>
        </w:rPr>
        <w:t>二三维数据</w:t>
      </w:r>
      <w:r w:rsidRPr="005C3987">
        <w:rPr>
          <w:rFonts w:ascii="微软雅黑" w:eastAsia="微软雅黑" w:hAnsi="微软雅黑" w:hint="eastAsia"/>
          <w:color w:val="000000"/>
          <w:sz w:val="24"/>
        </w:rPr>
        <w:t>、点云等）。</w:t>
      </w:r>
      <w:r w:rsidR="00E44419">
        <w:rPr>
          <w:rFonts w:ascii="微软雅黑" w:eastAsia="微软雅黑" w:hAnsi="微软雅黑" w:hint="eastAsia"/>
          <w:color w:val="000000"/>
          <w:sz w:val="24"/>
        </w:rPr>
        <w:t>在一个数字城市项目中，光高分辨率的DOM数据就能达到TB级。为了让三维引擎能够</w:t>
      </w:r>
      <w:r w:rsidR="00E44419">
        <w:rPr>
          <w:rFonts w:ascii="微软雅黑" w:eastAsia="微软雅黑" w:hAnsi="微软雅黑" w:hint="eastAsia"/>
          <w:color w:val="000000"/>
          <w:sz w:val="24"/>
        </w:rPr>
        <w:lastRenderedPageBreak/>
        <w:t>流畅地浏览三维场景，需要</w:t>
      </w:r>
      <w:r>
        <w:rPr>
          <w:rFonts w:ascii="微软雅黑" w:eastAsia="微软雅黑" w:hAnsi="微软雅黑" w:hint="eastAsia"/>
          <w:color w:val="000000"/>
          <w:sz w:val="24"/>
        </w:rPr>
        <w:t>对所有</w:t>
      </w:r>
      <w:r w:rsidR="00E44419">
        <w:rPr>
          <w:rFonts w:ascii="微软雅黑" w:eastAsia="微软雅黑" w:hAnsi="微软雅黑" w:hint="eastAsia"/>
          <w:color w:val="000000"/>
          <w:sz w:val="24"/>
        </w:rPr>
        <w:t>类型的后台</w:t>
      </w:r>
      <w:r>
        <w:rPr>
          <w:rFonts w:ascii="微软雅黑" w:eastAsia="微软雅黑" w:hAnsi="微软雅黑" w:hint="eastAsia"/>
          <w:color w:val="000000"/>
          <w:sz w:val="24"/>
        </w:rPr>
        <w:t>数据进行</w:t>
      </w:r>
      <w:r w:rsidR="00E44419">
        <w:rPr>
          <w:rFonts w:ascii="微软雅黑" w:eastAsia="微软雅黑" w:hAnsi="微软雅黑" w:hint="eastAsia"/>
          <w:color w:val="000000"/>
          <w:sz w:val="24"/>
        </w:rPr>
        <w:t>空间金字塔处理，因此诞生了</w:t>
      </w:r>
      <w:proofErr w:type="spellStart"/>
      <w:r w:rsidR="00E44419">
        <w:rPr>
          <w:rFonts w:ascii="微软雅黑" w:eastAsia="微软雅黑" w:hAnsi="微软雅黑" w:hint="eastAsia"/>
          <w:color w:val="000000"/>
          <w:sz w:val="24"/>
        </w:rPr>
        <w:t>WVBuilder</w:t>
      </w:r>
      <w:proofErr w:type="spellEnd"/>
      <w:r w:rsidR="00E44419">
        <w:rPr>
          <w:rFonts w:ascii="微软雅黑" w:eastAsia="微软雅黑" w:hAnsi="微软雅黑" w:hint="eastAsia"/>
          <w:color w:val="000000"/>
          <w:sz w:val="24"/>
        </w:rPr>
        <w:t>模块</w:t>
      </w:r>
      <w:r w:rsidRPr="005C3987">
        <w:rPr>
          <w:rFonts w:ascii="微软雅黑" w:eastAsia="微软雅黑" w:hAnsi="微软雅黑" w:hint="eastAsia"/>
          <w:color w:val="000000"/>
          <w:sz w:val="24"/>
        </w:rPr>
        <w:t>。</w:t>
      </w:r>
      <w:r w:rsidR="006A4441">
        <w:rPr>
          <w:rFonts w:ascii="微软雅黑" w:eastAsia="微软雅黑" w:hAnsi="微软雅黑" w:hint="eastAsia"/>
          <w:color w:val="000000"/>
          <w:sz w:val="24"/>
        </w:rPr>
        <w:t>它具有如下几项功能：</w:t>
      </w:r>
    </w:p>
    <w:p w:rsidR="006A4441" w:rsidRDefault="00BF727E" w:rsidP="00FE01A5">
      <w:pPr>
        <w:pStyle w:val="a6"/>
        <w:numPr>
          <w:ilvl w:val="0"/>
          <w:numId w:val="6"/>
        </w:numPr>
        <w:ind w:firstLineChars="0"/>
        <w:rPr>
          <w:rFonts w:ascii="微软雅黑" w:eastAsia="微软雅黑" w:hAnsi="微软雅黑"/>
          <w:color w:val="000000"/>
          <w:sz w:val="24"/>
        </w:rPr>
      </w:pPr>
      <w:r>
        <w:rPr>
          <w:rFonts w:ascii="微软雅黑" w:eastAsia="微软雅黑" w:hAnsi="微软雅黑" w:hint="eastAsia"/>
          <w:color w:val="000000"/>
          <w:sz w:val="24"/>
        </w:rPr>
        <w:t>构建</w:t>
      </w:r>
      <w:r w:rsidR="006A4441" w:rsidRPr="00FE01A5">
        <w:rPr>
          <w:rFonts w:ascii="微软雅黑" w:eastAsia="微软雅黑" w:hAnsi="微软雅黑" w:hint="eastAsia"/>
          <w:color w:val="000000"/>
          <w:sz w:val="24"/>
        </w:rPr>
        <w:t>DOM和DEM</w:t>
      </w:r>
      <w:r>
        <w:rPr>
          <w:rFonts w:ascii="微软雅黑" w:eastAsia="微软雅黑" w:hAnsi="微软雅黑" w:hint="eastAsia"/>
          <w:color w:val="000000"/>
          <w:sz w:val="24"/>
        </w:rPr>
        <w:t>金字塔</w:t>
      </w:r>
      <w:r w:rsidR="006A4441" w:rsidRPr="00FE01A5">
        <w:rPr>
          <w:rFonts w:ascii="微软雅黑" w:eastAsia="微软雅黑" w:hAnsi="微软雅黑" w:hint="eastAsia"/>
          <w:color w:val="000000"/>
          <w:sz w:val="24"/>
        </w:rPr>
        <w:t>切片</w:t>
      </w:r>
    </w:p>
    <w:p w:rsidR="00FE01A5" w:rsidRDefault="00BF727E" w:rsidP="00FE01A5">
      <w:pPr>
        <w:pStyle w:val="a6"/>
        <w:numPr>
          <w:ilvl w:val="0"/>
          <w:numId w:val="6"/>
        </w:numPr>
        <w:ind w:firstLineChars="0"/>
        <w:rPr>
          <w:rFonts w:ascii="微软雅黑" w:eastAsia="微软雅黑" w:hAnsi="微软雅黑"/>
          <w:color w:val="000000"/>
          <w:sz w:val="24"/>
        </w:rPr>
      </w:pPr>
      <w:r>
        <w:rPr>
          <w:rFonts w:ascii="微软雅黑" w:eastAsia="微软雅黑" w:hAnsi="微软雅黑" w:hint="eastAsia"/>
          <w:color w:val="000000"/>
          <w:sz w:val="24"/>
        </w:rPr>
        <w:t>构建</w:t>
      </w:r>
      <w:r w:rsidR="00FE01A5">
        <w:rPr>
          <w:rFonts w:ascii="微软雅黑" w:eastAsia="微软雅黑" w:hAnsi="微软雅黑" w:hint="eastAsia"/>
          <w:color w:val="000000"/>
          <w:sz w:val="24"/>
        </w:rPr>
        <w:t>三维模型金字塔</w:t>
      </w:r>
    </w:p>
    <w:p w:rsidR="00FE01A5" w:rsidRDefault="00BF727E" w:rsidP="00FE01A5">
      <w:pPr>
        <w:pStyle w:val="a6"/>
        <w:numPr>
          <w:ilvl w:val="0"/>
          <w:numId w:val="6"/>
        </w:numPr>
        <w:ind w:firstLineChars="0"/>
        <w:rPr>
          <w:rFonts w:ascii="微软雅黑" w:eastAsia="微软雅黑" w:hAnsi="微软雅黑"/>
          <w:color w:val="000000"/>
          <w:sz w:val="24"/>
        </w:rPr>
      </w:pPr>
      <w:r>
        <w:rPr>
          <w:rFonts w:ascii="微软雅黑" w:eastAsia="微软雅黑" w:hAnsi="微软雅黑" w:hint="eastAsia"/>
          <w:color w:val="000000"/>
          <w:sz w:val="24"/>
        </w:rPr>
        <w:t>构建三维点</w:t>
      </w:r>
      <w:proofErr w:type="gramStart"/>
      <w:r>
        <w:rPr>
          <w:rFonts w:ascii="微软雅黑" w:eastAsia="微软雅黑" w:hAnsi="微软雅黑" w:hint="eastAsia"/>
          <w:color w:val="000000"/>
          <w:sz w:val="24"/>
        </w:rPr>
        <w:t>云数据</w:t>
      </w:r>
      <w:proofErr w:type="gramEnd"/>
      <w:r w:rsidR="00FE01A5">
        <w:rPr>
          <w:rFonts w:ascii="微软雅黑" w:eastAsia="微软雅黑" w:hAnsi="微软雅黑" w:hint="eastAsia"/>
          <w:color w:val="000000"/>
          <w:sz w:val="24"/>
        </w:rPr>
        <w:t>金字塔</w:t>
      </w:r>
    </w:p>
    <w:p w:rsidR="00BF727E" w:rsidRPr="0080421A" w:rsidRDefault="00BF727E" w:rsidP="0080421A">
      <w:pPr>
        <w:pStyle w:val="a6"/>
        <w:numPr>
          <w:ilvl w:val="0"/>
          <w:numId w:val="6"/>
        </w:numPr>
        <w:ind w:firstLineChars="0"/>
        <w:rPr>
          <w:rFonts w:ascii="微软雅黑" w:eastAsia="微软雅黑" w:hAnsi="微软雅黑"/>
          <w:color w:val="000000"/>
          <w:sz w:val="24"/>
        </w:rPr>
      </w:pPr>
      <w:r>
        <w:rPr>
          <w:rFonts w:ascii="微软雅黑" w:eastAsia="微软雅黑" w:hAnsi="微软雅黑" w:hint="eastAsia"/>
          <w:color w:val="000000"/>
          <w:sz w:val="24"/>
        </w:rPr>
        <w:t>球面和投影平面坐标互转</w:t>
      </w:r>
    </w:p>
    <w:p w:rsidR="00E44419" w:rsidRDefault="00E44419" w:rsidP="006A4441">
      <w:pPr>
        <w:pStyle w:val="2"/>
        <w:numPr>
          <w:ilvl w:val="1"/>
          <w:numId w:val="4"/>
        </w:numPr>
        <w:rPr>
          <w:rFonts w:ascii="微软雅黑" w:eastAsia="微软雅黑" w:hAnsi="微软雅黑"/>
        </w:rPr>
      </w:pPr>
      <w:proofErr w:type="spellStart"/>
      <w:r w:rsidRPr="00E44419">
        <w:rPr>
          <w:rFonts w:ascii="微软雅黑" w:eastAsia="微软雅黑" w:hAnsi="微软雅黑" w:hint="eastAsia"/>
        </w:rPr>
        <w:t>WVExplorer</w:t>
      </w:r>
      <w:proofErr w:type="spellEnd"/>
    </w:p>
    <w:p w:rsidR="00763AD8" w:rsidRDefault="00DA042C" w:rsidP="00DA042C">
      <w:pPr>
        <w:ind w:firstLineChars="200" w:firstLine="480"/>
        <w:rPr>
          <w:rFonts w:ascii="微软雅黑" w:eastAsia="微软雅黑" w:hAnsi="微软雅黑"/>
          <w:color w:val="000000"/>
          <w:sz w:val="24"/>
        </w:rPr>
      </w:pPr>
      <w:proofErr w:type="spellStart"/>
      <w:r w:rsidRPr="00DA042C">
        <w:rPr>
          <w:rFonts w:ascii="微软雅黑" w:eastAsia="微软雅黑" w:hAnsi="微软雅黑" w:hint="eastAsia"/>
          <w:color w:val="000000"/>
          <w:sz w:val="24"/>
        </w:rPr>
        <w:t>WVExplorer</w:t>
      </w:r>
      <w:proofErr w:type="spellEnd"/>
      <w:r w:rsidRPr="00DA042C">
        <w:rPr>
          <w:rFonts w:ascii="微软雅黑" w:eastAsia="微软雅黑" w:hAnsi="微软雅黑" w:hint="eastAsia"/>
          <w:color w:val="000000"/>
          <w:sz w:val="24"/>
        </w:rPr>
        <w:t>为</w:t>
      </w:r>
      <w:r>
        <w:rPr>
          <w:rFonts w:ascii="微软雅黑" w:eastAsia="微软雅黑" w:hAnsi="微软雅黑" w:hint="eastAsia"/>
          <w:color w:val="000000"/>
          <w:sz w:val="24"/>
        </w:rPr>
        <w:t>前台三维展示引擎，它具有</w:t>
      </w:r>
      <w:r w:rsidR="00763AD8">
        <w:rPr>
          <w:rFonts w:ascii="微软雅黑" w:eastAsia="微软雅黑" w:hAnsi="微软雅黑" w:hint="eastAsia"/>
          <w:color w:val="000000"/>
          <w:sz w:val="24"/>
        </w:rPr>
        <w:t>如下功能：</w:t>
      </w:r>
    </w:p>
    <w:p w:rsidR="00DA042C" w:rsidRPr="00763AD8" w:rsidRDefault="00DA042C" w:rsidP="00763AD8">
      <w:pPr>
        <w:pStyle w:val="a6"/>
        <w:numPr>
          <w:ilvl w:val="0"/>
          <w:numId w:val="7"/>
        </w:numPr>
        <w:ind w:firstLineChars="0"/>
        <w:rPr>
          <w:rFonts w:ascii="微软雅黑" w:eastAsia="微软雅黑" w:hAnsi="微软雅黑"/>
          <w:color w:val="000000"/>
          <w:sz w:val="24"/>
        </w:rPr>
      </w:pPr>
      <w:r w:rsidRPr="00763AD8">
        <w:rPr>
          <w:rFonts w:ascii="微软雅黑" w:eastAsia="微软雅黑" w:hAnsi="微软雅黑" w:hint="eastAsia"/>
          <w:color w:val="000000"/>
          <w:sz w:val="24"/>
        </w:rPr>
        <w:t>日月星辰模拟、大气层模拟、</w:t>
      </w:r>
      <w:r w:rsidR="0080421A">
        <w:rPr>
          <w:rFonts w:ascii="微软雅黑" w:eastAsia="微软雅黑" w:hAnsi="微软雅黑" w:hint="eastAsia"/>
          <w:color w:val="000000"/>
          <w:sz w:val="24"/>
        </w:rPr>
        <w:t>日光模拟、</w:t>
      </w:r>
      <w:r w:rsidR="00BF727E" w:rsidRPr="00763AD8">
        <w:rPr>
          <w:rFonts w:ascii="微软雅黑" w:eastAsia="微软雅黑" w:hAnsi="微软雅黑" w:hint="eastAsia"/>
          <w:color w:val="000000"/>
          <w:sz w:val="24"/>
        </w:rPr>
        <w:t>经纬线生成</w:t>
      </w:r>
    </w:p>
    <w:p w:rsidR="00BF727E" w:rsidRDefault="00BF727E" w:rsidP="00CC474D">
      <w:pPr>
        <w:ind w:firstLineChars="200" w:firstLine="420"/>
        <w:rPr>
          <w:rFonts w:ascii="微软雅黑" w:eastAsia="微软雅黑" w:hAnsi="微软雅黑"/>
          <w:color w:val="000000"/>
          <w:sz w:val="24"/>
        </w:rPr>
      </w:pPr>
      <w:r>
        <w:rPr>
          <w:noProof/>
        </w:rPr>
        <w:drawing>
          <wp:inline distT="0" distB="0" distL="0" distR="0" wp14:anchorId="0C7D507E" wp14:editId="2A57A072">
            <wp:extent cx="2295525" cy="1929667"/>
            <wp:effectExtent l="19050" t="0" r="9525" b="6235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5129" cy="192933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 w:rsidR="00B22CA4">
        <w:rPr>
          <w:noProof/>
        </w:rPr>
        <w:drawing>
          <wp:inline distT="0" distB="0" distL="0" distR="0" wp14:anchorId="5F859480" wp14:editId="229ECCCA">
            <wp:extent cx="2430675" cy="1920346"/>
            <wp:effectExtent l="19050" t="0" r="27305" b="6324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1547" cy="192893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BF727E" w:rsidRDefault="00B22CA4" w:rsidP="00763AD8">
      <w:pPr>
        <w:pStyle w:val="a6"/>
        <w:numPr>
          <w:ilvl w:val="0"/>
          <w:numId w:val="7"/>
        </w:numPr>
        <w:ind w:firstLineChars="0"/>
        <w:rPr>
          <w:rFonts w:ascii="微软雅黑" w:eastAsia="微软雅黑" w:hAnsi="微软雅黑"/>
          <w:color w:val="000000"/>
          <w:sz w:val="24"/>
        </w:rPr>
      </w:pPr>
      <w:r>
        <w:rPr>
          <w:rFonts w:ascii="微软雅黑" w:eastAsia="微软雅黑" w:hAnsi="微软雅黑" w:hint="eastAsia"/>
          <w:color w:val="000000"/>
          <w:sz w:val="24"/>
        </w:rPr>
        <w:t>碰撞检测、当前位置显示、指北针、光影生成、光照时间调节</w:t>
      </w:r>
    </w:p>
    <w:p w:rsidR="00B22CA4" w:rsidRDefault="00B22CA4" w:rsidP="00B22CA4">
      <w:pPr>
        <w:ind w:firstLineChars="200" w:firstLine="420"/>
        <w:rPr>
          <w:rFonts w:ascii="微软雅黑" w:eastAsia="微软雅黑" w:hAnsi="微软雅黑"/>
          <w:color w:val="000000"/>
          <w:sz w:val="24"/>
        </w:rPr>
      </w:pPr>
      <w:r>
        <w:rPr>
          <w:noProof/>
        </w:rPr>
        <w:lastRenderedPageBreak/>
        <w:drawing>
          <wp:inline distT="0" distB="0" distL="0" distR="0" wp14:anchorId="6F5482FA" wp14:editId="4189F128">
            <wp:extent cx="5274310" cy="2828837"/>
            <wp:effectExtent l="171450" t="171450" r="383540" b="35306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8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2CA4" w:rsidRPr="00B22CA4" w:rsidRDefault="00B22CA4" w:rsidP="00763AD8">
      <w:pPr>
        <w:pStyle w:val="a6"/>
        <w:numPr>
          <w:ilvl w:val="0"/>
          <w:numId w:val="7"/>
        </w:numPr>
        <w:ind w:firstLineChars="0"/>
        <w:rPr>
          <w:rFonts w:ascii="微软雅黑" w:eastAsia="微软雅黑" w:hAnsi="微软雅黑"/>
          <w:color w:val="000000"/>
          <w:sz w:val="24"/>
        </w:rPr>
      </w:pPr>
      <w:proofErr w:type="gramStart"/>
      <w:r>
        <w:rPr>
          <w:rFonts w:ascii="微软雅黑" w:eastAsia="微软雅黑" w:hAnsi="微软雅黑" w:hint="eastAsia"/>
          <w:color w:val="000000"/>
          <w:sz w:val="24"/>
        </w:rPr>
        <w:t>图层显示</w:t>
      </w:r>
      <w:proofErr w:type="gramEnd"/>
      <w:r>
        <w:rPr>
          <w:rFonts w:ascii="微软雅黑" w:eastAsia="微软雅黑" w:hAnsi="微软雅黑" w:hint="eastAsia"/>
          <w:color w:val="000000"/>
          <w:sz w:val="24"/>
        </w:rPr>
        <w:t>控制（</w:t>
      </w:r>
      <w:proofErr w:type="gramStart"/>
      <w:r>
        <w:rPr>
          <w:rFonts w:ascii="微软雅黑" w:eastAsia="微软雅黑" w:hAnsi="微软雅黑" w:hint="eastAsia"/>
          <w:color w:val="000000"/>
          <w:sz w:val="24"/>
        </w:rPr>
        <w:t>图层包括</w:t>
      </w:r>
      <w:proofErr w:type="gramEnd"/>
      <w:r>
        <w:rPr>
          <w:rFonts w:ascii="微软雅黑" w:eastAsia="微软雅黑" w:hAnsi="微软雅黑" w:hint="eastAsia"/>
          <w:color w:val="000000"/>
          <w:sz w:val="24"/>
        </w:rPr>
        <w:t>影像、高程、二三维数据）、模型定位、视点保存</w:t>
      </w:r>
    </w:p>
    <w:p w:rsidR="00BF727E" w:rsidRPr="00B22CA4" w:rsidRDefault="00B22CA4" w:rsidP="00B22CA4">
      <w:pPr>
        <w:ind w:firstLineChars="200" w:firstLine="420"/>
        <w:rPr>
          <w:rFonts w:ascii="微软雅黑" w:eastAsia="微软雅黑" w:hAnsi="微软雅黑"/>
          <w:color w:val="000000"/>
          <w:sz w:val="24"/>
        </w:rPr>
      </w:pPr>
      <w:r>
        <w:rPr>
          <w:noProof/>
        </w:rPr>
        <w:drawing>
          <wp:inline distT="0" distB="0" distL="0" distR="0" wp14:anchorId="2732EA14" wp14:editId="2C63683F">
            <wp:extent cx="5274310" cy="3435627"/>
            <wp:effectExtent l="190500" t="190500" r="193040" b="1841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6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63AD8" w:rsidRDefault="00BF727E" w:rsidP="00763AD8">
      <w:pPr>
        <w:pStyle w:val="a6"/>
        <w:numPr>
          <w:ilvl w:val="0"/>
          <w:numId w:val="7"/>
        </w:numPr>
        <w:ind w:firstLineChars="0"/>
        <w:rPr>
          <w:rFonts w:ascii="微软雅黑" w:eastAsia="微软雅黑" w:hAnsi="微软雅黑"/>
          <w:color w:val="000000"/>
          <w:sz w:val="24"/>
        </w:rPr>
      </w:pPr>
      <w:r>
        <w:rPr>
          <w:rFonts w:ascii="微软雅黑" w:eastAsia="微软雅黑" w:hAnsi="微软雅黑" w:hint="eastAsia"/>
          <w:color w:val="000000"/>
          <w:sz w:val="24"/>
        </w:rPr>
        <w:t>属性显示、距离量测</w:t>
      </w:r>
    </w:p>
    <w:p w:rsidR="00763AD8" w:rsidRDefault="00763AD8" w:rsidP="00763AD8">
      <w:pPr>
        <w:pStyle w:val="a6"/>
        <w:ind w:left="900" w:firstLineChars="0" w:firstLine="0"/>
        <w:rPr>
          <w:rFonts w:ascii="微软雅黑" w:eastAsia="微软雅黑" w:hAnsi="微软雅黑"/>
          <w:color w:val="000000"/>
          <w:sz w:val="24"/>
        </w:rPr>
      </w:pPr>
      <w:r>
        <w:rPr>
          <w:rFonts w:ascii="微软雅黑" w:eastAsia="微软雅黑" w:hAnsi="微软雅黑" w:hint="eastAsia"/>
          <w:noProof/>
          <w:color w:val="000000"/>
          <w:sz w:val="24"/>
        </w:rPr>
        <w:lastRenderedPageBreak/>
        <w:drawing>
          <wp:inline distT="0" distB="0" distL="0" distR="0">
            <wp:extent cx="5271135" cy="2839720"/>
            <wp:effectExtent l="190500" t="190500" r="196215" b="1892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39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4419" w:rsidRPr="00763AD8" w:rsidRDefault="00BF727E" w:rsidP="00763AD8">
      <w:pPr>
        <w:pStyle w:val="a6"/>
        <w:numPr>
          <w:ilvl w:val="0"/>
          <w:numId w:val="7"/>
        </w:numPr>
        <w:ind w:firstLineChars="0"/>
        <w:rPr>
          <w:rFonts w:ascii="微软雅黑" w:eastAsia="微软雅黑" w:hAnsi="微软雅黑"/>
          <w:color w:val="000000"/>
          <w:sz w:val="24"/>
        </w:rPr>
      </w:pPr>
      <w:r>
        <w:rPr>
          <w:rFonts w:ascii="微软雅黑" w:eastAsia="微软雅黑" w:hAnsi="微软雅黑" w:hint="eastAsia"/>
          <w:color w:val="000000"/>
          <w:sz w:val="24"/>
        </w:rPr>
        <w:t>地形剖面图生成、地形</w:t>
      </w:r>
      <w:r w:rsidR="00083865">
        <w:rPr>
          <w:rFonts w:ascii="微软雅黑" w:eastAsia="微软雅黑" w:hAnsi="微软雅黑" w:hint="eastAsia"/>
          <w:color w:val="000000"/>
          <w:sz w:val="24"/>
        </w:rPr>
        <w:t>拉伸</w:t>
      </w:r>
      <w:r>
        <w:rPr>
          <w:rFonts w:ascii="微软雅黑" w:eastAsia="微软雅黑" w:hAnsi="微软雅黑" w:hint="eastAsia"/>
          <w:color w:val="000000"/>
          <w:sz w:val="24"/>
        </w:rPr>
        <w:t>、可视域分析、地面透明化等功能。</w:t>
      </w:r>
    </w:p>
    <w:p w:rsidR="00744285" w:rsidRDefault="0080421A" w:rsidP="00CC474D">
      <w:pPr>
        <w:jc w:val="right"/>
      </w:pPr>
      <w:r>
        <w:rPr>
          <w:noProof/>
        </w:rPr>
        <w:drawing>
          <wp:inline distT="0" distB="0" distL="0" distR="0" wp14:anchorId="23BBBF87" wp14:editId="5EE4A6D7">
            <wp:extent cx="2412028" cy="2108499"/>
            <wp:effectExtent l="19050" t="0" r="26670" b="6921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2661" cy="212653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 w:rsidR="00083865">
        <w:rPr>
          <w:noProof/>
        </w:rPr>
        <w:drawing>
          <wp:inline distT="0" distB="0" distL="0" distR="0" wp14:anchorId="03632323" wp14:editId="0759FC77">
            <wp:extent cx="2552237" cy="2086984"/>
            <wp:effectExtent l="19050" t="0" r="19685" b="6946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7732" cy="209147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80421A" w:rsidRDefault="0080421A" w:rsidP="00CC474D">
      <w:r>
        <w:rPr>
          <w:noProof/>
        </w:rPr>
        <w:lastRenderedPageBreak/>
        <w:drawing>
          <wp:inline distT="0" distB="0" distL="0" distR="0" wp14:anchorId="232BC367" wp14:editId="288753C4">
            <wp:extent cx="5274310" cy="2943602"/>
            <wp:effectExtent l="0" t="228600" r="40640" b="5810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60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36195" dist="12700" dir="11400000" algn="tl" rotWithShape="0">
                        <a:srgbClr val="000000">
                          <a:alpha val="33000"/>
                        </a:srgbClr>
                      </a:outerShdw>
                    </a:effectLst>
                    <a:scene3d>
                      <a:camera prst="perspectiveContrastingLeftFacing">
                        <a:rot lat="540000" lon="2100000" rev="0"/>
                      </a:camera>
                      <a:lightRig rig="soft" dir="t"/>
                    </a:scene3d>
                    <a:sp3d contourW="12700" prstMaterial="matte">
                      <a:bevelT w="63500" h="508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CC474D" w:rsidRDefault="00CC474D" w:rsidP="009F65E5">
      <w:pPr>
        <w:pStyle w:val="a6"/>
        <w:numPr>
          <w:ilvl w:val="0"/>
          <w:numId w:val="7"/>
        </w:numPr>
        <w:ind w:firstLineChars="0"/>
        <w:rPr>
          <w:rFonts w:ascii="微软雅黑" w:eastAsia="微软雅黑" w:hAnsi="微软雅黑"/>
          <w:color w:val="000000"/>
          <w:sz w:val="24"/>
        </w:rPr>
      </w:pPr>
      <w:r>
        <w:rPr>
          <w:rFonts w:ascii="微软雅黑" w:eastAsia="微软雅黑" w:hAnsi="微软雅黑" w:hint="eastAsia"/>
          <w:color w:val="000000"/>
          <w:sz w:val="24"/>
        </w:rPr>
        <w:t>倾斜摄像实景模型加载</w:t>
      </w:r>
    </w:p>
    <w:p w:rsidR="00CC474D" w:rsidRPr="00CC474D" w:rsidRDefault="00C15979" w:rsidP="00680E1C">
      <w:pPr>
        <w:pStyle w:val="a6"/>
        <w:ind w:left="900" w:firstLineChars="0" w:firstLine="0"/>
        <w:jc w:val="center"/>
        <w:rPr>
          <w:rFonts w:ascii="微软雅黑" w:eastAsia="微软雅黑" w:hAnsi="微软雅黑"/>
          <w:color w:val="000000"/>
          <w:sz w:val="24"/>
        </w:rPr>
      </w:pPr>
      <w:r>
        <w:rPr>
          <w:noProof/>
        </w:rPr>
        <w:drawing>
          <wp:inline distT="0" distB="0" distL="0" distR="0" wp14:anchorId="6E7FC882" wp14:editId="4F2D126A">
            <wp:extent cx="5274310" cy="2817239"/>
            <wp:effectExtent l="19050" t="0" r="21590" b="897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23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9F65E5" w:rsidRPr="00763AD8" w:rsidRDefault="009F65E5" w:rsidP="009F65E5">
      <w:pPr>
        <w:pStyle w:val="a6"/>
        <w:numPr>
          <w:ilvl w:val="0"/>
          <w:numId w:val="7"/>
        </w:numPr>
        <w:ind w:firstLineChars="0"/>
        <w:rPr>
          <w:rFonts w:ascii="微软雅黑" w:eastAsia="微软雅黑" w:hAnsi="微软雅黑"/>
          <w:color w:val="000000"/>
          <w:sz w:val="24"/>
        </w:rPr>
      </w:pPr>
      <w:r>
        <w:rPr>
          <w:rFonts w:ascii="微软雅黑" w:eastAsia="微软雅黑" w:hAnsi="微软雅黑" w:hint="eastAsia"/>
          <w:color w:val="000000"/>
          <w:sz w:val="24"/>
        </w:rPr>
        <w:t>动画效果展示</w:t>
      </w:r>
    </w:p>
    <w:p w:rsidR="009F65E5" w:rsidRDefault="009F65E5" w:rsidP="00CC474D">
      <w:pPr>
        <w:jc w:val="right"/>
      </w:pPr>
      <w:r>
        <w:rPr>
          <w:noProof/>
        </w:rPr>
        <w:lastRenderedPageBreak/>
        <w:drawing>
          <wp:inline distT="0" distB="0" distL="0" distR="0" wp14:anchorId="3DB70BCE" wp14:editId="45BBE7AC">
            <wp:extent cx="4748253" cy="341390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1912" cy="3423726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9F65E5" w:rsidRDefault="00881143" w:rsidP="00CC474D">
      <w:pPr>
        <w:jc w:val="right"/>
      </w:pPr>
      <w:r>
        <w:rPr>
          <w:noProof/>
        </w:rPr>
        <w:drawing>
          <wp:inline distT="0" distB="0" distL="0" distR="0" wp14:anchorId="5F776C50" wp14:editId="3AC12710">
            <wp:extent cx="4953781" cy="33994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0364" cy="34039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3A5322" w:rsidRDefault="003A5322" w:rsidP="003A5322">
      <w:pPr>
        <w:pStyle w:val="a6"/>
        <w:numPr>
          <w:ilvl w:val="0"/>
          <w:numId w:val="7"/>
        </w:numPr>
        <w:ind w:firstLineChars="0"/>
        <w:rPr>
          <w:rFonts w:ascii="微软雅黑" w:eastAsia="微软雅黑" w:hAnsi="微软雅黑"/>
          <w:color w:val="000000"/>
          <w:sz w:val="24"/>
        </w:rPr>
      </w:pPr>
      <w:r w:rsidRPr="003A5322">
        <w:rPr>
          <w:rFonts w:ascii="微软雅黑" w:eastAsia="微软雅黑" w:hAnsi="微软雅黑" w:hint="eastAsia"/>
          <w:color w:val="000000"/>
          <w:sz w:val="24"/>
        </w:rPr>
        <w:t>雨雪</w:t>
      </w:r>
      <w:proofErr w:type="gramStart"/>
      <w:r w:rsidRPr="003A5322">
        <w:rPr>
          <w:rFonts w:ascii="微软雅黑" w:eastAsia="微软雅黑" w:hAnsi="微软雅黑" w:hint="eastAsia"/>
          <w:color w:val="000000"/>
          <w:sz w:val="24"/>
        </w:rPr>
        <w:t>雾效果</w:t>
      </w:r>
      <w:proofErr w:type="gramEnd"/>
      <w:r w:rsidRPr="003A5322">
        <w:rPr>
          <w:rFonts w:ascii="微软雅黑" w:eastAsia="微软雅黑" w:hAnsi="微软雅黑" w:hint="eastAsia"/>
          <w:color w:val="000000"/>
          <w:sz w:val="24"/>
        </w:rPr>
        <w:t>模拟</w:t>
      </w:r>
    </w:p>
    <w:p w:rsidR="003A5322" w:rsidRDefault="003A5322" w:rsidP="003A5322">
      <w:pPr>
        <w:jc w:val="left"/>
      </w:pPr>
      <w:r>
        <w:rPr>
          <w:noProof/>
        </w:rPr>
        <w:lastRenderedPageBreak/>
        <w:drawing>
          <wp:inline distT="0" distB="0" distL="0" distR="0" wp14:anchorId="53B96799" wp14:editId="0AC82922">
            <wp:extent cx="5274310" cy="2881336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3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3A5322" w:rsidRPr="003A5322" w:rsidRDefault="0067534D" w:rsidP="003A5322">
      <w:pPr>
        <w:rPr>
          <w:rFonts w:ascii="微软雅黑" w:eastAsia="微软雅黑" w:hAnsi="微软雅黑"/>
          <w:color w:val="000000"/>
          <w:sz w:val="24"/>
        </w:rPr>
      </w:pPr>
      <w:r>
        <w:rPr>
          <w:noProof/>
        </w:rPr>
        <w:drawing>
          <wp:inline distT="0" distB="0" distL="0" distR="0" wp14:anchorId="4043A35B" wp14:editId="49B02AD3">
            <wp:extent cx="5274310" cy="3032728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744285" w:rsidRDefault="006A4441" w:rsidP="006A4441">
      <w:pPr>
        <w:pStyle w:val="2"/>
        <w:numPr>
          <w:ilvl w:val="1"/>
          <w:numId w:val="4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WV SDK</w:t>
      </w:r>
    </w:p>
    <w:p w:rsidR="00CC3FA7" w:rsidRDefault="00120132" w:rsidP="00D93DB5">
      <w:pPr>
        <w:ind w:firstLineChars="200" w:firstLine="48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color w:val="000000"/>
          <w:sz w:val="24"/>
        </w:rPr>
        <w:t>平台</w:t>
      </w:r>
      <w:r w:rsidR="00D93DB5" w:rsidRPr="00D93DB5">
        <w:rPr>
          <w:rFonts w:ascii="微软雅黑" w:eastAsia="微软雅黑" w:hAnsi="微软雅黑" w:hint="eastAsia"/>
          <w:color w:val="000000"/>
          <w:sz w:val="24"/>
        </w:rPr>
        <w:t>提供</w:t>
      </w:r>
      <w:r>
        <w:rPr>
          <w:rFonts w:ascii="微软雅黑" w:eastAsia="微软雅黑" w:hAnsi="微软雅黑" w:hint="eastAsia"/>
          <w:sz w:val="24"/>
        </w:rPr>
        <w:t>一套支持多开发语言</w:t>
      </w:r>
      <w:r w:rsidR="0015405A">
        <w:rPr>
          <w:rFonts w:ascii="微软雅黑" w:eastAsia="微软雅黑" w:hAnsi="微软雅黑" w:hint="eastAsia"/>
          <w:sz w:val="24"/>
        </w:rPr>
        <w:t>（</w:t>
      </w:r>
      <w:r w:rsidR="0015405A">
        <w:rPr>
          <w:rFonts w:ascii="微软雅黑" w:eastAsia="微软雅黑" w:hAnsi="微软雅黑" w:hint="eastAsia"/>
          <w:color w:val="000000"/>
          <w:sz w:val="24"/>
        </w:rPr>
        <w:t>Python、ANSI C++</w:t>
      </w:r>
      <w:r w:rsidR="0015405A">
        <w:rPr>
          <w:rFonts w:ascii="微软雅黑" w:eastAsia="微软雅黑" w:hAnsi="微软雅黑" w:hint="eastAsia"/>
          <w:sz w:val="24"/>
        </w:rPr>
        <w:t>）</w:t>
      </w:r>
      <w:r>
        <w:rPr>
          <w:rFonts w:ascii="微软雅黑" w:eastAsia="微软雅黑" w:hAnsi="微软雅黑" w:hint="eastAsia"/>
          <w:sz w:val="24"/>
        </w:rPr>
        <w:t>的</w:t>
      </w:r>
      <w:r w:rsidRPr="006F0C7F">
        <w:rPr>
          <w:rFonts w:ascii="微软雅黑" w:eastAsia="微软雅黑" w:hAnsi="微软雅黑" w:hint="eastAsia"/>
          <w:sz w:val="24"/>
        </w:rPr>
        <w:t>标准SDK和统一的API，满足不同开发</w:t>
      </w:r>
      <w:r w:rsidR="0015405A">
        <w:rPr>
          <w:rFonts w:ascii="微软雅黑" w:eastAsia="微软雅黑" w:hAnsi="微软雅黑" w:hint="eastAsia"/>
          <w:sz w:val="24"/>
        </w:rPr>
        <w:t>人员的应用实现与应用集成</w:t>
      </w:r>
      <w:r w:rsidR="001878C1">
        <w:rPr>
          <w:rFonts w:ascii="微软雅黑" w:eastAsia="微软雅黑" w:hAnsi="微软雅黑" w:hint="eastAsia"/>
          <w:sz w:val="24"/>
        </w:rPr>
        <w:t>需求</w:t>
      </w:r>
      <w:r w:rsidRPr="006F0C7F">
        <w:rPr>
          <w:rFonts w:ascii="微软雅黑" w:eastAsia="微软雅黑" w:hAnsi="微软雅黑" w:hint="eastAsia"/>
          <w:sz w:val="24"/>
        </w:rPr>
        <w:t>，简化开发过程、降低难度。</w:t>
      </w:r>
    </w:p>
    <w:p w:rsidR="005E3951" w:rsidRPr="005E3951" w:rsidRDefault="00CC3FA7" w:rsidP="008A74BE">
      <w:pPr>
        <w:ind w:firstLineChars="200" w:firstLine="480"/>
        <w:rPr>
          <w:rFonts w:ascii="微软雅黑" w:eastAsia="微软雅黑" w:hAnsi="微软雅黑"/>
          <w:color w:val="000000"/>
          <w:sz w:val="24"/>
        </w:rPr>
      </w:pPr>
      <w:r>
        <w:rPr>
          <w:rFonts w:ascii="微软雅黑" w:eastAsia="微软雅黑" w:hAnsi="微软雅黑" w:hint="eastAsia"/>
          <w:color w:val="000000"/>
          <w:sz w:val="24"/>
        </w:rPr>
        <w:t>开发人员可以把</w:t>
      </w:r>
      <w:proofErr w:type="spellStart"/>
      <w:r>
        <w:rPr>
          <w:rFonts w:ascii="微软雅黑" w:eastAsia="微软雅黑" w:hAnsi="微软雅黑" w:hint="eastAsia"/>
          <w:color w:val="000000"/>
          <w:sz w:val="24"/>
        </w:rPr>
        <w:t>W</w:t>
      </w:r>
      <w:r w:rsidR="005E3951">
        <w:rPr>
          <w:rFonts w:ascii="微软雅黑" w:eastAsia="微软雅黑" w:hAnsi="微软雅黑" w:hint="eastAsia"/>
          <w:color w:val="000000"/>
          <w:sz w:val="24"/>
        </w:rPr>
        <w:t>V</w:t>
      </w:r>
      <w:r>
        <w:rPr>
          <w:rFonts w:ascii="微软雅黑" w:eastAsia="微软雅黑" w:hAnsi="微软雅黑" w:hint="eastAsia"/>
          <w:color w:val="000000"/>
          <w:sz w:val="24"/>
        </w:rPr>
        <w:t>Explorer</w:t>
      </w:r>
      <w:proofErr w:type="spellEnd"/>
      <w:r>
        <w:rPr>
          <w:rFonts w:ascii="微软雅黑" w:eastAsia="微软雅黑" w:hAnsi="微软雅黑" w:hint="eastAsia"/>
          <w:color w:val="000000"/>
          <w:sz w:val="24"/>
        </w:rPr>
        <w:t>完整地嵌入到其他应用程序中，轻松地</w:t>
      </w:r>
      <w:r w:rsidR="00FD2ED1">
        <w:rPr>
          <w:rFonts w:ascii="微软雅黑" w:eastAsia="微软雅黑" w:hAnsi="微软雅黑" w:hint="eastAsia"/>
          <w:color w:val="000000"/>
          <w:sz w:val="24"/>
        </w:rPr>
        <w:t>获取</w:t>
      </w:r>
      <w:r>
        <w:rPr>
          <w:rFonts w:ascii="微软雅黑" w:eastAsia="微软雅黑" w:hAnsi="微软雅黑" w:hint="eastAsia"/>
          <w:color w:val="000000"/>
          <w:sz w:val="24"/>
        </w:rPr>
        <w:t>三</w:t>
      </w:r>
      <w:r>
        <w:rPr>
          <w:rFonts w:ascii="微软雅黑" w:eastAsia="微软雅黑" w:hAnsi="微软雅黑" w:hint="eastAsia"/>
          <w:color w:val="000000"/>
          <w:sz w:val="24"/>
        </w:rPr>
        <w:lastRenderedPageBreak/>
        <w:t>维引擎带来的强大功能</w:t>
      </w:r>
      <w:r w:rsidR="00120132">
        <w:rPr>
          <w:rFonts w:ascii="微软雅黑" w:eastAsia="微软雅黑" w:hAnsi="微软雅黑" w:hint="eastAsia"/>
          <w:color w:val="000000"/>
          <w:sz w:val="24"/>
        </w:rPr>
        <w:t>。</w:t>
      </w:r>
      <w:r w:rsidR="00EF0AB7">
        <w:rPr>
          <w:rFonts w:ascii="微软雅黑" w:eastAsia="微软雅黑" w:hAnsi="微软雅黑" w:hint="eastAsia"/>
          <w:color w:val="000000"/>
          <w:sz w:val="24"/>
        </w:rPr>
        <w:t>由于SDK提供了完备的功能接口，因此程序</w:t>
      </w:r>
      <w:r>
        <w:rPr>
          <w:rFonts w:ascii="微软雅黑" w:eastAsia="微软雅黑" w:hAnsi="微软雅黑" w:hint="eastAsia"/>
          <w:color w:val="000000"/>
          <w:sz w:val="24"/>
        </w:rPr>
        <w:t>员</w:t>
      </w:r>
      <w:r w:rsidR="00C67C29">
        <w:rPr>
          <w:rFonts w:ascii="微软雅黑" w:eastAsia="微软雅黑" w:hAnsi="微软雅黑" w:hint="eastAsia"/>
          <w:color w:val="000000"/>
          <w:sz w:val="24"/>
        </w:rPr>
        <w:t>也可以结合其他界面框架</w:t>
      </w:r>
      <w:r w:rsidR="00C47DC1">
        <w:rPr>
          <w:rFonts w:ascii="微软雅黑" w:eastAsia="微软雅黑" w:hAnsi="微软雅黑" w:hint="eastAsia"/>
          <w:color w:val="000000"/>
          <w:sz w:val="24"/>
        </w:rPr>
        <w:t>开发独立的三维应用程序</w:t>
      </w:r>
      <w:r w:rsidR="00EF0AB7">
        <w:rPr>
          <w:rFonts w:ascii="微软雅黑" w:eastAsia="微软雅黑" w:hAnsi="微软雅黑" w:hint="eastAsia"/>
          <w:color w:val="000000"/>
          <w:sz w:val="24"/>
        </w:rPr>
        <w:t>。</w:t>
      </w:r>
    </w:p>
    <w:p w:rsidR="00744285" w:rsidRDefault="00744285" w:rsidP="006A4441">
      <w:pPr>
        <w:pStyle w:val="1"/>
        <w:numPr>
          <w:ilvl w:val="0"/>
          <w:numId w:val="4"/>
        </w:numPr>
        <w:rPr>
          <w:rFonts w:ascii="微软雅黑" w:eastAsia="微软雅黑" w:hAnsi="微软雅黑"/>
          <w:i/>
        </w:rPr>
      </w:pPr>
      <w:r>
        <w:rPr>
          <w:rFonts w:ascii="微软雅黑" w:eastAsia="微软雅黑" w:hAnsi="微软雅黑" w:hint="eastAsia"/>
          <w:i/>
        </w:rPr>
        <w:t>应用案例</w:t>
      </w:r>
    </w:p>
    <w:p w:rsidR="00744285" w:rsidRDefault="00627300" w:rsidP="00627300">
      <w:pPr>
        <w:pStyle w:val="2"/>
        <w:numPr>
          <w:ilvl w:val="1"/>
          <w:numId w:val="4"/>
        </w:numPr>
        <w:rPr>
          <w:rFonts w:ascii="微软雅黑" w:eastAsia="微软雅黑" w:hAnsi="微软雅黑"/>
        </w:rPr>
      </w:pPr>
      <w:r w:rsidRPr="00627300">
        <w:rPr>
          <w:rFonts w:ascii="微软雅黑" w:eastAsia="微软雅黑" w:hAnsi="微软雅黑" w:hint="eastAsia"/>
        </w:rPr>
        <w:t>高速公路路产管理</w:t>
      </w:r>
    </w:p>
    <w:p w:rsidR="00D03FFB" w:rsidRDefault="00D03FFB" w:rsidP="00D03FFB">
      <w:pPr>
        <w:ind w:firstLineChars="200" w:firstLine="480"/>
        <w:rPr>
          <w:rFonts w:ascii="微软雅黑" w:eastAsia="微软雅黑" w:hAnsi="微软雅黑"/>
          <w:color w:val="000000"/>
          <w:sz w:val="24"/>
        </w:rPr>
      </w:pPr>
      <w:r>
        <w:rPr>
          <w:rFonts w:ascii="微软雅黑" w:eastAsia="微软雅黑" w:hAnsi="微软雅黑" w:hint="eastAsia"/>
          <w:color w:val="000000"/>
          <w:sz w:val="24"/>
        </w:rPr>
        <w:t>截止到2014年底，</w:t>
      </w:r>
      <w:r w:rsidRPr="00627300">
        <w:rPr>
          <w:rFonts w:ascii="微软雅黑" w:eastAsia="微软雅黑" w:hAnsi="微软雅黑" w:hint="eastAsia"/>
          <w:color w:val="000000"/>
          <w:sz w:val="24"/>
        </w:rPr>
        <w:t>京广澳高速公路路产管理</w:t>
      </w:r>
      <w:r>
        <w:rPr>
          <w:rFonts w:ascii="微软雅黑" w:eastAsia="微软雅黑" w:hAnsi="微软雅黑" w:hint="eastAsia"/>
          <w:color w:val="000000"/>
          <w:sz w:val="24"/>
        </w:rPr>
        <w:t>单位的业务</w:t>
      </w:r>
      <w:r w:rsidRPr="00D03FFB">
        <w:rPr>
          <w:rFonts w:ascii="微软雅黑" w:eastAsia="微软雅黑" w:hAnsi="微软雅黑" w:hint="eastAsia"/>
          <w:color w:val="000000"/>
          <w:sz w:val="24"/>
        </w:rPr>
        <w:t>子系统已达</w:t>
      </w:r>
      <w:r>
        <w:rPr>
          <w:rFonts w:ascii="微软雅黑" w:eastAsia="微软雅黑" w:hAnsi="微软雅黑" w:hint="eastAsia"/>
          <w:color w:val="000000"/>
          <w:sz w:val="24"/>
        </w:rPr>
        <w:t>1</w:t>
      </w:r>
      <w:r w:rsidRPr="00D03FFB">
        <w:rPr>
          <w:rFonts w:ascii="微软雅黑" w:eastAsia="微软雅黑" w:hAnsi="微软雅黑" w:hint="eastAsia"/>
          <w:color w:val="000000"/>
          <w:sz w:val="24"/>
        </w:rPr>
        <w:t>0多个，包括路产实时监测和预警</w:t>
      </w:r>
      <w:r>
        <w:rPr>
          <w:rFonts w:ascii="微软雅黑" w:eastAsia="微软雅黑" w:hAnsi="微软雅黑" w:hint="eastAsia"/>
          <w:color w:val="000000"/>
          <w:sz w:val="24"/>
        </w:rPr>
        <w:t>、</w:t>
      </w:r>
      <w:r w:rsidRPr="00D03FFB">
        <w:rPr>
          <w:rFonts w:ascii="微软雅黑" w:eastAsia="微软雅黑" w:hAnsi="微软雅黑" w:hint="eastAsia"/>
          <w:color w:val="000000"/>
          <w:sz w:val="24"/>
        </w:rPr>
        <w:t>非法建筑物监测、垃圾倾斜监测与预警</w:t>
      </w:r>
      <w:r>
        <w:rPr>
          <w:rFonts w:ascii="微软雅黑" w:eastAsia="微软雅黑" w:hAnsi="微软雅黑" w:hint="eastAsia"/>
          <w:color w:val="000000"/>
          <w:sz w:val="24"/>
        </w:rPr>
        <w:t>、</w:t>
      </w:r>
      <w:r w:rsidRPr="00D03FFB">
        <w:rPr>
          <w:rFonts w:ascii="微软雅黑" w:eastAsia="微软雅黑" w:hAnsi="微软雅黑" w:hint="eastAsia"/>
          <w:color w:val="000000"/>
          <w:sz w:val="24"/>
        </w:rPr>
        <w:t>路况监测和特殊事件报警</w:t>
      </w:r>
      <w:r>
        <w:rPr>
          <w:rFonts w:ascii="微软雅黑" w:eastAsia="微软雅黑" w:hAnsi="微软雅黑" w:hint="eastAsia"/>
          <w:color w:val="000000"/>
          <w:sz w:val="24"/>
        </w:rPr>
        <w:t>、</w:t>
      </w:r>
      <w:r w:rsidRPr="00D03FFB">
        <w:rPr>
          <w:rFonts w:ascii="微软雅黑" w:eastAsia="微软雅黑" w:hAnsi="微软雅黑" w:hint="eastAsia"/>
          <w:color w:val="000000"/>
          <w:sz w:val="24"/>
        </w:rPr>
        <w:t>道路桥</w:t>
      </w:r>
      <w:bookmarkStart w:id="0" w:name="_GoBack"/>
      <w:bookmarkEnd w:id="0"/>
      <w:r w:rsidRPr="00D03FFB">
        <w:rPr>
          <w:rFonts w:ascii="微软雅黑" w:eastAsia="微软雅黑" w:hAnsi="微软雅黑" w:hint="eastAsia"/>
          <w:color w:val="000000"/>
          <w:sz w:val="24"/>
        </w:rPr>
        <w:t>梁安全性监测</w:t>
      </w:r>
      <w:r>
        <w:rPr>
          <w:rFonts w:ascii="微软雅黑" w:eastAsia="微软雅黑" w:hAnsi="微软雅黑" w:hint="eastAsia"/>
          <w:color w:val="000000"/>
          <w:sz w:val="24"/>
        </w:rPr>
        <w:t>等等。</w:t>
      </w:r>
      <w:r w:rsidRPr="00D03FFB">
        <w:rPr>
          <w:rFonts w:ascii="微软雅黑" w:eastAsia="微软雅黑" w:hAnsi="微软雅黑" w:hint="eastAsia"/>
          <w:color w:val="000000"/>
          <w:sz w:val="24"/>
        </w:rPr>
        <w:t>这些系统都是单独建设，并采取相对独立的技术路线、系统设备和控制软件，这种使各子系统软硬件之间、系统与系统之间、以及系统运行与实际管理之间相互分割，形成了一个个“信息孤岛”，难以适应对综合监控与集中管理方面新的要求。</w:t>
      </w:r>
    </w:p>
    <w:p w:rsidR="00C3263E" w:rsidRDefault="00D03FFB" w:rsidP="00C3263E">
      <w:pPr>
        <w:ind w:firstLineChars="200" w:firstLine="480"/>
        <w:rPr>
          <w:rFonts w:ascii="微软雅黑" w:eastAsia="微软雅黑" w:hAnsi="微软雅黑"/>
          <w:color w:val="000000"/>
          <w:sz w:val="24"/>
        </w:rPr>
      </w:pPr>
      <w:r>
        <w:rPr>
          <w:rFonts w:ascii="微软雅黑" w:eastAsia="微软雅黑" w:hAnsi="微软雅黑" w:hint="eastAsia"/>
          <w:color w:val="000000"/>
          <w:sz w:val="24"/>
        </w:rPr>
        <w:t>在这样的背景下，郑新路管处</w:t>
      </w:r>
      <w:r w:rsidR="00D41FBD">
        <w:rPr>
          <w:rFonts w:ascii="微软雅黑" w:eastAsia="微软雅黑" w:hAnsi="微软雅黑" w:hint="eastAsia"/>
          <w:color w:val="000000"/>
          <w:sz w:val="24"/>
        </w:rPr>
        <w:t>计划建设</w:t>
      </w:r>
      <w:r>
        <w:rPr>
          <w:rFonts w:ascii="微软雅黑" w:eastAsia="微软雅黑" w:hAnsi="微软雅黑" w:hint="eastAsia"/>
          <w:color w:val="000000"/>
          <w:sz w:val="24"/>
        </w:rPr>
        <w:t>统一管理平台来集成这些业务子系统，通过统一入口来访问</w:t>
      </w:r>
      <w:r w:rsidR="00FB2B6E">
        <w:rPr>
          <w:rFonts w:ascii="微软雅黑" w:eastAsia="微软雅黑" w:hAnsi="微软雅黑" w:hint="eastAsia"/>
          <w:color w:val="000000"/>
          <w:sz w:val="24"/>
        </w:rPr>
        <w:t>各自分散的信息以提高工作效率。</w:t>
      </w:r>
      <w:r w:rsidR="00D41FBD">
        <w:rPr>
          <w:rFonts w:ascii="微软雅黑" w:eastAsia="微软雅黑" w:hAnsi="微软雅黑" w:hint="eastAsia"/>
          <w:color w:val="000000"/>
          <w:sz w:val="24"/>
        </w:rPr>
        <w:t>由于三维图形平台具有强大的现实仿真能力</w:t>
      </w:r>
      <w:r w:rsidR="00FB2B6E">
        <w:rPr>
          <w:rFonts w:ascii="微软雅黑" w:eastAsia="微软雅黑" w:hAnsi="微软雅黑" w:hint="eastAsia"/>
          <w:color w:val="000000"/>
          <w:sz w:val="24"/>
        </w:rPr>
        <w:t>和界面展现力</w:t>
      </w:r>
      <w:r>
        <w:rPr>
          <w:rFonts w:ascii="微软雅黑" w:eastAsia="微软雅黑" w:hAnsi="微软雅黑" w:hint="eastAsia"/>
          <w:color w:val="000000"/>
          <w:sz w:val="24"/>
        </w:rPr>
        <w:t>，</w:t>
      </w:r>
      <w:r w:rsidR="00D41FBD">
        <w:rPr>
          <w:rFonts w:ascii="微软雅黑" w:eastAsia="微软雅黑" w:hAnsi="微软雅黑" w:hint="eastAsia"/>
          <w:color w:val="000000"/>
          <w:sz w:val="24"/>
        </w:rPr>
        <w:t>决定</w:t>
      </w:r>
      <w:r w:rsidR="00FB2B6E">
        <w:rPr>
          <w:rFonts w:ascii="微软雅黑" w:eastAsia="微软雅黑" w:hAnsi="微软雅黑" w:hint="eastAsia"/>
          <w:color w:val="000000"/>
          <w:sz w:val="24"/>
        </w:rPr>
        <w:t>使用</w:t>
      </w:r>
      <w:r w:rsidR="00D41FBD">
        <w:rPr>
          <w:rFonts w:ascii="微软雅黑" w:eastAsia="微软雅黑" w:hAnsi="微软雅黑" w:hint="eastAsia"/>
          <w:color w:val="000000"/>
          <w:sz w:val="24"/>
        </w:rPr>
        <w:t>3D</w:t>
      </w:r>
      <w:r w:rsidR="00FB2B6E">
        <w:rPr>
          <w:rFonts w:ascii="微软雅黑" w:eastAsia="微软雅黑" w:hAnsi="微软雅黑" w:hint="eastAsia"/>
          <w:color w:val="000000"/>
          <w:sz w:val="24"/>
        </w:rPr>
        <w:t>电子沙盘作为统一管理平台的界面入口</w:t>
      </w:r>
      <w:r w:rsidR="00D41FBD">
        <w:rPr>
          <w:rFonts w:ascii="微软雅黑" w:eastAsia="微软雅黑" w:hAnsi="微软雅黑" w:hint="eastAsia"/>
          <w:color w:val="000000"/>
          <w:sz w:val="24"/>
        </w:rPr>
        <w:t>。通过</w:t>
      </w:r>
      <w:r w:rsidR="008F011A">
        <w:rPr>
          <w:rFonts w:ascii="微软雅黑" w:eastAsia="微软雅黑" w:hAnsi="微软雅黑" w:hint="eastAsia"/>
          <w:color w:val="000000"/>
          <w:sz w:val="24"/>
        </w:rPr>
        <w:t>在</w:t>
      </w:r>
      <w:r w:rsidR="00FB2B6E">
        <w:rPr>
          <w:rFonts w:ascii="微软雅黑" w:eastAsia="微软雅黑" w:hAnsi="微软雅黑" w:hint="eastAsia"/>
          <w:color w:val="000000"/>
          <w:sz w:val="24"/>
        </w:rPr>
        <w:t>系统的信息集成，可实现在</w:t>
      </w:r>
      <w:r>
        <w:rPr>
          <w:rFonts w:ascii="微软雅黑" w:eastAsia="微软雅黑" w:hAnsi="微软雅黑" w:hint="eastAsia"/>
          <w:color w:val="000000"/>
          <w:sz w:val="24"/>
        </w:rPr>
        <w:t>3D</w:t>
      </w:r>
      <w:r w:rsidR="008F011A">
        <w:rPr>
          <w:rFonts w:ascii="微软雅黑" w:eastAsia="微软雅黑" w:hAnsi="微软雅黑" w:hint="eastAsia"/>
          <w:color w:val="000000"/>
          <w:sz w:val="24"/>
        </w:rPr>
        <w:t>电子沙盘上</w:t>
      </w:r>
      <w:r w:rsidR="00FB2B6E">
        <w:rPr>
          <w:rFonts w:ascii="微软雅黑" w:eastAsia="微软雅黑" w:hAnsi="微软雅黑" w:hint="eastAsia"/>
          <w:color w:val="000000"/>
          <w:sz w:val="24"/>
        </w:rPr>
        <w:t>查看</w:t>
      </w:r>
      <w:r w:rsidR="00D41FBD" w:rsidRPr="00D41FBD">
        <w:rPr>
          <w:rFonts w:ascii="微软雅黑" w:eastAsia="微软雅黑" w:hAnsi="微软雅黑" w:hint="eastAsia"/>
          <w:color w:val="000000"/>
          <w:sz w:val="24"/>
        </w:rPr>
        <w:t>路产损失点、事故发生地</w:t>
      </w:r>
      <w:r w:rsidR="008F011A">
        <w:rPr>
          <w:rFonts w:ascii="微软雅黑" w:eastAsia="微软雅黑" w:hAnsi="微软雅黑" w:hint="eastAsia"/>
          <w:color w:val="000000"/>
          <w:sz w:val="24"/>
        </w:rPr>
        <w:t>，</w:t>
      </w:r>
      <w:r w:rsidR="00FB2B6E">
        <w:rPr>
          <w:rFonts w:ascii="微软雅黑" w:eastAsia="微软雅黑" w:hAnsi="微软雅黑" w:hint="eastAsia"/>
          <w:color w:val="000000"/>
          <w:sz w:val="24"/>
        </w:rPr>
        <w:t>让处理人员</w:t>
      </w:r>
      <w:r w:rsidR="008F011A">
        <w:rPr>
          <w:rFonts w:ascii="微软雅黑" w:eastAsia="微软雅黑" w:hAnsi="微软雅黑" w:hint="eastAsia"/>
          <w:color w:val="000000"/>
          <w:sz w:val="24"/>
        </w:rPr>
        <w:t>直观</w:t>
      </w:r>
      <w:r w:rsidR="00FB2B6E">
        <w:rPr>
          <w:rFonts w:ascii="微软雅黑" w:eastAsia="微软雅黑" w:hAnsi="微软雅黑" w:hint="eastAsia"/>
          <w:color w:val="000000"/>
          <w:sz w:val="24"/>
        </w:rPr>
        <w:t>获得工作所需信息</w:t>
      </w:r>
      <w:r w:rsidR="008F011A">
        <w:rPr>
          <w:rFonts w:ascii="微软雅黑" w:eastAsia="微软雅黑" w:hAnsi="微软雅黑" w:hint="eastAsia"/>
          <w:color w:val="000000"/>
          <w:sz w:val="24"/>
        </w:rPr>
        <w:t>。此外，在3D电子沙盘</w:t>
      </w:r>
      <w:r>
        <w:rPr>
          <w:rFonts w:ascii="微软雅黑" w:eastAsia="微软雅黑" w:hAnsi="微软雅黑" w:hint="eastAsia"/>
          <w:color w:val="000000"/>
          <w:sz w:val="24"/>
        </w:rPr>
        <w:t>上</w:t>
      </w:r>
      <w:r w:rsidR="00FB2B6E">
        <w:rPr>
          <w:rFonts w:ascii="微软雅黑" w:eastAsia="微软雅黑" w:hAnsi="微软雅黑" w:hint="eastAsia"/>
          <w:color w:val="000000"/>
          <w:sz w:val="24"/>
        </w:rPr>
        <w:t>还</w:t>
      </w:r>
      <w:r w:rsidR="008F011A" w:rsidRPr="008F011A">
        <w:rPr>
          <w:rFonts w:ascii="微软雅黑" w:eastAsia="微软雅黑" w:hAnsi="微软雅黑" w:hint="eastAsia"/>
          <w:color w:val="000000"/>
          <w:sz w:val="24"/>
        </w:rPr>
        <w:t>可</w:t>
      </w:r>
      <w:r>
        <w:rPr>
          <w:rFonts w:ascii="微软雅黑" w:eastAsia="微软雅黑" w:hAnsi="微软雅黑" w:hint="eastAsia"/>
          <w:color w:val="000000"/>
          <w:sz w:val="24"/>
        </w:rPr>
        <w:t>形象</w:t>
      </w:r>
      <w:r w:rsidR="008F011A" w:rsidRPr="008F011A">
        <w:rPr>
          <w:rFonts w:ascii="微软雅黑" w:eastAsia="微软雅黑" w:hAnsi="微软雅黑" w:hint="eastAsia"/>
          <w:color w:val="000000"/>
          <w:sz w:val="24"/>
        </w:rPr>
        <w:t>地展示道路桥梁安全性监测</w:t>
      </w:r>
      <w:r w:rsidR="008F011A">
        <w:rPr>
          <w:rFonts w:ascii="微软雅黑" w:eastAsia="微软雅黑" w:hAnsi="微软雅黑" w:hint="eastAsia"/>
          <w:color w:val="000000"/>
          <w:sz w:val="24"/>
        </w:rPr>
        <w:t>结果、</w:t>
      </w:r>
      <w:r w:rsidR="008F011A" w:rsidRPr="008F011A">
        <w:rPr>
          <w:rFonts w:ascii="微软雅黑" w:eastAsia="微软雅黑" w:hAnsi="微软雅黑" w:hint="eastAsia"/>
          <w:color w:val="000000"/>
          <w:sz w:val="24"/>
        </w:rPr>
        <w:t>巡检</w:t>
      </w:r>
      <w:r w:rsidR="008F011A">
        <w:rPr>
          <w:rFonts w:ascii="微软雅黑" w:eastAsia="微软雅黑" w:hAnsi="微软雅黑" w:hint="eastAsia"/>
          <w:color w:val="000000"/>
          <w:sz w:val="24"/>
        </w:rPr>
        <w:t>人员实时位置</w:t>
      </w:r>
      <w:r w:rsidR="00FB2B6E">
        <w:rPr>
          <w:rFonts w:ascii="微软雅黑" w:eastAsia="微软雅黑" w:hAnsi="微软雅黑" w:hint="eastAsia"/>
          <w:color w:val="000000"/>
          <w:sz w:val="24"/>
        </w:rPr>
        <w:t>、</w:t>
      </w:r>
      <w:r w:rsidR="008F011A">
        <w:rPr>
          <w:rFonts w:ascii="微软雅黑" w:eastAsia="微软雅黑" w:hAnsi="微软雅黑" w:hint="eastAsia"/>
          <w:color w:val="000000"/>
          <w:sz w:val="24"/>
        </w:rPr>
        <w:t>调用监控视屏，极大地提高企业人员</w:t>
      </w:r>
      <w:r>
        <w:rPr>
          <w:rFonts w:ascii="微软雅黑" w:eastAsia="微软雅黑" w:hAnsi="微软雅黑" w:hint="eastAsia"/>
          <w:color w:val="000000"/>
          <w:sz w:val="24"/>
        </w:rPr>
        <w:t>的工作效率和</w:t>
      </w:r>
      <w:r w:rsidR="00FB2B6E">
        <w:rPr>
          <w:rFonts w:ascii="微软雅黑" w:eastAsia="微软雅黑" w:hAnsi="微软雅黑" w:hint="eastAsia"/>
          <w:color w:val="000000"/>
          <w:sz w:val="24"/>
        </w:rPr>
        <w:t>缩减了信息获取成本。</w:t>
      </w:r>
    </w:p>
    <w:p w:rsidR="00CC474D" w:rsidRDefault="005F4DC3" w:rsidP="007347B7">
      <w:pPr>
        <w:pStyle w:val="2"/>
        <w:numPr>
          <w:ilvl w:val="1"/>
          <w:numId w:val="4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城市三维</w:t>
      </w:r>
      <w:r w:rsidR="00CC474D" w:rsidRPr="007347B7">
        <w:rPr>
          <w:rFonts w:ascii="微软雅黑" w:eastAsia="微软雅黑" w:hAnsi="微软雅黑" w:hint="eastAsia"/>
        </w:rPr>
        <w:t>模型</w:t>
      </w:r>
      <w:r w:rsidR="007347B7" w:rsidRPr="007347B7">
        <w:rPr>
          <w:rFonts w:ascii="微软雅黑" w:eastAsia="微软雅黑" w:hAnsi="微软雅黑" w:hint="eastAsia"/>
        </w:rPr>
        <w:t>发布</w:t>
      </w:r>
    </w:p>
    <w:p w:rsidR="00986956" w:rsidRDefault="00866A85" w:rsidP="00866A85">
      <w:pPr>
        <w:ind w:firstLineChars="200" w:firstLine="480"/>
        <w:rPr>
          <w:rFonts w:ascii="微软雅黑" w:eastAsia="微软雅黑" w:hAnsi="微软雅黑"/>
          <w:color w:val="000000"/>
          <w:sz w:val="24"/>
        </w:rPr>
      </w:pPr>
      <w:r w:rsidRPr="00866A85">
        <w:rPr>
          <w:rFonts w:ascii="微软雅黑" w:eastAsia="微软雅黑" w:hAnsi="微软雅黑" w:hint="eastAsia"/>
          <w:color w:val="000000"/>
          <w:sz w:val="24"/>
        </w:rPr>
        <w:t>数字岳阳地理空间框架是数字湖南的重要组成部分，是</w:t>
      </w:r>
      <w:r w:rsidR="00DE1324">
        <w:rPr>
          <w:rFonts w:ascii="微软雅黑" w:eastAsia="微软雅黑" w:hAnsi="微软雅黑" w:hint="eastAsia"/>
          <w:color w:val="000000"/>
          <w:sz w:val="24"/>
        </w:rPr>
        <w:t>湖南省</w:t>
      </w:r>
      <w:r w:rsidRPr="00866A85">
        <w:rPr>
          <w:rFonts w:ascii="微软雅黑" w:eastAsia="微软雅黑" w:hAnsi="微软雅黑" w:hint="eastAsia"/>
          <w:color w:val="000000"/>
          <w:sz w:val="24"/>
        </w:rPr>
        <w:t>岳阳市唯一权威的、通用的地理信息公共平台，已在国土、规划、城管、公安、民政、医疗卫生等6大领域成功建立了应用示范系统。</w:t>
      </w:r>
      <w:r w:rsidR="00DE1324">
        <w:rPr>
          <w:rFonts w:ascii="微软雅黑" w:eastAsia="微软雅黑" w:hAnsi="微软雅黑" w:hint="eastAsia"/>
          <w:color w:val="000000"/>
          <w:sz w:val="24"/>
        </w:rPr>
        <w:t>框架中</w:t>
      </w:r>
      <w:r w:rsidR="00986956">
        <w:rPr>
          <w:rFonts w:ascii="微软雅黑" w:eastAsia="微软雅黑" w:hAnsi="微软雅黑" w:hint="eastAsia"/>
          <w:color w:val="000000"/>
          <w:sz w:val="24"/>
        </w:rPr>
        <w:t>要求对</w:t>
      </w:r>
      <w:r w:rsidR="00DE1324">
        <w:rPr>
          <w:rFonts w:ascii="微软雅黑" w:eastAsia="微软雅黑" w:hAnsi="微软雅黑" w:hint="eastAsia"/>
          <w:color w:val="000000"/>
          <w:sz w:val="24"/>
        </w:rPr>
        <w:t>城区</w:t>
      </w:r>
      <w:r>
        <w:rPr>
          <w:rFonts w:ascii="微软雅黑" w:eastAsia="微软雅黑" w:hAnsi="微软雅黑" w:hint="eastAsia"/>
          <w:color w:val="000000"/>
          <w:sz w:val="24"/>
        </w:rPr>
        <w:t>三维模型数据</w:t>
      </w:r>
      <w:r w:rsidR="00986956">
        <w:rPr>
          <w:rFonts w:ascii="微软雅黑" w:eastAsia="微软雅黑" w:hAnsi="微软雅黑" w:hint="eastAsia"/>
          <w:color w:val="000000"/>
          <w:sz w:val="24"/>
        </w:rPr>
        <w:t>在公网上进行发布</w:t>
      </w:r>
      <w:r w:rsidR="00DE1324">
        <w:rPr>
          <w:rFonts w:ascii="微软雅黑" w:eastAsia="微软雅黑" w:hAnsi="微软雅黑" w:hint="eastAsia"/>
          <w:color w:val="000000"/>
          <w:sz w:val="24"/>
        </w:rPr>
        <w:t>，以满足其他部门</w:t>
      </w:r>
      <w:r w:rsidR="005F4DC3">
        <w:rPr>
          <w:rFonts w:ascii="微软雅黑" w:eastAsia="微软雅黑" w:hAnsi="微软雅黑" w:hint="eastAsia"/>
          <w:color w:val="000000"/>
          <w:sz w:val="24"/>
        </w:rPr>
        <w:t>和公众</w:t>
      </w:r>
      <w:r w:rsidR="00DE1324">
        <w:rPr>
          <w:rFonts w:ascii="微软雅黑" w:eastAsia="微软雅黑" w:hAnsi="微软雅黑" w:hint="eastAsia"/>
          <w:color w:val="000000"/>
          <w:sz w:val="24"/>
        </w:rPr>
        <w:t>对</w:t>
      </w:r>
      <w:r w:rsidR="005F4DC3">
        <w:rPr>
          <w:rFonts w:ascii="微软雅黑" w:eastAsia="微软雅黑" w:hAnsi="微软雅黑" w:hint="eastAsia"/>
          <w:color w:val="000000"/>
          <w:sz w:val="24"/>
        </w:rPr>
        <w:t>三维</w:t>
      </w:r>
      <w:r w:rsidR="00DE1324">
        <w:rPr>
          <w:rFonts w:ascii="微软雅黑" w:eastAsia="微软雅黑" w:hAnsi="微软雅黑" w:hint="eastAsia"/>
          <w:color w:val="000000"/>
          <w:sz w:val="24"/>
        </w:rPr>
        <w:t>数据的需求。</w:t>
      </w:r>
    </w:p>
    <w:p w:rsidR="007347B7" w:rsidRPr="00866A85" w:rsidRDefault="00986956" w:rsidP="00866A85">
      <w:pPr>
        <w:ind w:firstLineChars="200" w:firstLine="480"/>
        <w:rPr>
          <w:rFonts w:ascii="微软雅黑" w:eastAsia="微软雅黑" w:hAnsi="微软雅黑"/>
          <w:color w:val="000000"/>
          <w:sz w:val="24"/>
        </w:rPr>
      </w:pPr>
      <w:r>
        <w:rPr>
          <w:rFonts w:ascii="微软雅黑" w:eastAsia="微软雅黑" w:hAnsi="微软雅黑" w:hint="eastAsia"/>
          <w:color w:val="000000"/>
          <w:sz w:val="24"/>
        </w:rPr>
        <w:t>我公司利用天行健三维平台完成了对该数据</w:t>
      </w:r>
      <w:r w:rsidR="00281994">
        <w:rPr>
          <w:rFonts w:ascii="微软雅黑" w:eastAsia="微软雅黑" w:hAnsi="微软雅黑" w:hint="eastAsia"/>
          <w:color w:val="000000"/>
          <w:sz w:val="24"/>
        </w:rPr>
        <w:t>的发布，</w:t>
      </w:r>
      <w:r w:rsidRPr="00986956">
        <w:rPr>
          <w:rFonts w:ascii="微软雅黑" w:eastAsia="微软雅黑" w:hAnsi="微软雅黑" w:hint="eastAsia"/>
          <w:color w:val="000000"/>
          <w:sz w:val="24"/>
        </w:rPr>
        <w:t>公众可以进行</w:t>
      </w:r>
      <w:r w:rsidR="00281994">
        <w:rPr>
          <w:rFonts w:ascii="微软雅黑" w:eastAsia="微软雅黑" w:hAnsi="微软雅黑" w:hint="eastAsia"/>
          <w:color w:val="000000"/>
          <w:sz w:val="24"/>
        </w:rPr>
        <w:t>地名</w:t>
      </w:r>
      <w:r w:rsidRPr="00986956">
        <w:rPr>
          <w:rFonts w:ascii="微软雅黑" w:eastAsia="微软雅黑" w:hAnsi="微软雅黑" w:hint="eastAsia"/>
          <w:color w:val="000000"/>
          <w:sz w:val="24"/>
        </w:rPr>
        <w:t>查询等地图服务，企业可以通过平台进行产品展示和广告宣传，政府可以通过三维方式直观展示和宣传城市，将重点区域城市规划设</w:t>
      </w:r>
      <w:r w:rsidR="00281994">
        <w:rPr>
          <w:rFonts w:ascii="微软雅黑" w:eastAsia="微软雅黑" w:hAnsi="微软雅黑" w:hint="eastAsia"/>
          <w:color w:val="000000"/>
          <w:sz w:val="24"/>
        </w:rPr>
        <w:t>计成果制作成三维模型发布到网上，公众通过互联网络就可参观未来</w:t>
      </w:r>
      <w:r w:rsidRPr="00986956">
        <w:rPr>
          <w:rFonts w:ascii="微软雅黑" w:eastAsia="微软雅黑" w:hAnsi="微软雅黑" w:hint="eastAsia"/>
          <w:color w:val="000000"/>
          <w:sz w:val="24"/>
        </w:rPr>
        <w:t>城市面貌，平台为公众、商家企业、政府的资讯发布、企业产品宣传提供高效沟通交流渠道，已经成为城市居民生活距离最近和最具实用意义的互联网络平台。同时还提供强大的三维地图访问服务接口，为市政、建筑工程管理等行业应用提供丰富的三维基础数据服务，成果具有广泛的推广应用价值。</w:t>
      </w:r>
    </w:p>
    <w:sectPr w:rsidR="007347B7" w:rsidRPr="00866A85">
      <w:headerReference w:type="default" r:id="rId2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A5F44" w:rsidRDefault="00AA5F44" w:rsidP="00764A53">
      <w:r>
        <w:separator/>
      </w:r>
    </w:p>
  </w:endnote>
  <w:endnote w:type="continuationSeparator" w:id="0">
    <w:p w:rsidR="00AA5F44" w:rsidRDefault="00AA5F44" w:rsidP="00764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A5F44" w:rsidRDefault="00AA5F44" w:rsidP="00764A53">
      <w:r>
        <w:separator/>
      </w:r>
    </w:p>
  </w:footnote>
  <w:footnote w:type="continuationSeparator" w:id="0">
    <w:p w:rsidR="00AA5F44" w:rsidRDefault="00AA5F44" w:rsidP="00764A5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3DB5" w:rsidRDefault="00D93DB5">
    <w:pPr>
      <w:pStyle w:val="a4"/>
    </w:pPr>
    <w:r>
      <w:ptab w:relativeTo="margin" w:alignment="center" w:leader="none"/>
    </w:r>
    <w:r w:rsidRPr="00764A53">
      <w:rPr>
        <w:rFonts w:ascii="微软雅黑" w:eastAsia="微软雅黑" w:hAnsi="微软雅黑" w:hint="eastAsia"/>
        <w:sz w:val="24"/>
      </w:rPr>
      <w:t>天行健三维平台</w:t>
    </w:r>
    <w:r>
      <w:ptab w:relativeTo="margin" w:alignment="right" w:leader="none"/>
    </w:r>
    <w:r>
      <w:rPr>
        <w:noProof/>
      </w:rPr>
      <w:drawing>
        <wp:inline distT="0" distB="0" distL="0" distR="0" wp14:anchorId="7AF289DD" wp14:editId="459FCE5C">
          <wp:extent cx="605790" cy="605790"/>
          <wp:effectExtent l="0" t="0" r="3810" b="3810"/>
          <wp:docPr id="12" name="图片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05790" cy="6057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DB3E04"/>
    <w:multiLevelType w:val="hybridMultilevel"/>
    <w:tmpl w:val="018A4AFE"/>
    <w:lvl w:ilvl="0" w:tplc="D2B899D4">
      <w:start w:val="1"/>
      <w:numFmt w:val="decimal"/>
      <w:lvlText w:val="%1）"/>
      <w:lvlJc w:val="left"/>
      <w:pPr>
        <w:ind w:left="1335" w:hanging="85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28557FD7"/>
    <w:multiLevelType w:val="hybridMultilevel"/>
    <w:tmpl w:val="6D943A2E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331C739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3DA06A64"/>
    <w:multiLevelType w:val="hybridMultilevel"/>
    <w:tmpl w:val="9B96531C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504A6DAB"/>
    <w:multiLevelType w:val="multilevel"/>
    <w:tmpl w:val="579EB78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15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25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71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95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280" w:hanging="2880"/>
      </w:pPr>
      <w:rPr>
        <w:rFonts w:hint="default"/>
      </w:rPr>
    </w:lvl>
  </w:abstractNum>
  <w:abstractNum w:abstractNumId="5">
    <w:nsid w:val="57F8061C"/>
    <w:multiLevelType w:val="hybridMultilevel"/>
    <w:tmpl w:val="81C4A348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6">
    <w:nsid w:val="62732B9A"/>
    <w:multiLevelType w:val="hybridMultilevel"/>
    <w:tmpl w:val="9B96531C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>
    <w:nsid w:val="70E70F18"/>
    <w:multiLevelType w:val="hybridMultilevel"/>
    <w:tmpl w:val="72488C8C"/>
    <w:lvl w:ilvl="0" w:tplc="0409001B">
      <w:start w:val="1"/>
      <w:numFmt w:val="lowerRoman"/>
      <w:lvlText w:val="%1."/>
      <w:lvlJc w:val="righ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7"/>
  </w:num>
  <w:num w:numId="6">
    <w:abstractNumId w:val="5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4A53"/>
    <w:rsid w:val="00083865"/>
    <w:rsid w:val="000F6945"/>
    <w:rsid w:val="00120132"/>
    <w:rsid w:val="0015405A"/>
    <w:rsid w:val="001878C1"/>
    <w:rsid w:val="001D0CA8"/>
    <w:rsid w:val="001E2784"/>
    <w:rsid w:val="001F5650"/>
    <w:rsid w:val="00263E6B"/>
    <w:rsid w:val="00281994"/>
    <w:rsid w:val="003466CA"/>
    <w:rsid w:val="0037329A"/>
    <w:rsid w:val="003A5322"/>
    <w:rsid w:val="004E2F42"/>
    <w:rsid w:val="005451F0"/>
    <w:rsid w:val="005B586C"/>
    <w:rsid w:val="005C3987"/>
    <w:rsid w:val="005E3951"/>
    <w:rsid w:val="005F4DC3"/>
    <w:rsid w:val="00627300"/>
    <w:rsid w:val="0067534D"/>
    <w:rsid w:val="00680E1C"/>
    <w:rsid w:val="006A4441"/>
    <w:rsid w:val="006D2AA1"/>
    <w:rsid w:val="007347B7"/>
    <w:rsid w:val="00735991"/>
    <w:rsid w:val="00744285"/>
    <w:rsid w:val="00763AD8"/>
    <w:rsid w:val="00764A53"/>
    <w:rsid w:val="007E7A22"/>
    <w:rsid w:val="0080421A"/>
    <w:rsid w:val="00830526"/>
    <w:rsid w:val="00866A85"/>
    <w:rsid w:val="00881143"/>
    <w:rsid w:val="008A74BE"/>
    <w:rsid w:val="008E1CDB"/>
    <w:rsid w:val="008F011A"/>
    <w:rsid w:val="00986956"/>
    <w:rsid w:val="009F65E5"/>
    <w:rsid w:val="00A25C17"/>
    <w:rsid w:val="00AA5F44"/>
    <w:rsid w:val="00AF2D7D"/>
    <w:rsid w:val="00B22CA4"/>
    <w:rsid w:val="00BA6548"/>
    <w:rsid w:val="00BF727E"/>
    <w:rsid w:val="00C15979"/>
    <w:rsid w:val="00C3263E"/>
    <w:rsid w:val="00C35E64"/>
    <w:rsid w:val="00C47DC1"/>
    <w:rsid w:val="00C67C29"/>
    <w:rsid w:val="00C71F27"/>
    <w:rsid w:val="00C87356"/>
    <w:rsid w:val="00CC3FA7"/>
    <w:rsid w:val="00CC474D"/>
    <w:rsid w:val="00D03FFB"/>
    <w:rsid w:val="00D41FBD"/>
    <w:rsid w:val="00D93DB5"/>
    <w:rsid w:val="00DA042C"/>
    <w:rsid w:val="00DE1324"/>
    <w:rsid w:val="00E20F92"/>
    <w:rsid w:val="00E44419"/>
    <w:rsid w:val="00E469FD"/>
    <w:rsid w:val="00E71C11"/>
    <w:rsid w:val="00EF0AB7"/>
    <w:rsid w:val="00F12A9B"/>
    <w:rsid w:val="00F66837"/>
    <w:rsid w:val="00F72360"/>
    <w:rsid w:val="00FB2B6E"/>
    <w:rsid w:val="00FD2ED1"/>
    <w:rsid w:val="00FE0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64A5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71F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64A5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64A53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764A5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764A53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764A5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764A53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64A53"/>
    <w:rPr>
      <w:b/>
      <w:bCs/>
      <w:kern w:val="44"/>
      <w:sz w:val="44"/>
      <w:szCs w:val="44"/>
    </w:rPr>
  </w:style>
  <w:style w:type="paragraph" w:styleId="a6">
    <w:name w:val="List Paragraph"/>
    <w:basedOn w:val="a"/>
    <w:uiPriority w:val="34"/>
    <w:qFormat/>
    <w:rsid w:val="0037329A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C71F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annotation reference"/>
    <w:basedOn w:val="a0"/>
    <w:uiPriority w:val="99"/>
    <w:semiHidden/>
    <w:unhideWhenUsed/>
    <w:rsid w:val="00FB2B6E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FB2B6E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FB2B6E"/>
  </w:style>
  <w:style w:type="paragraph" w:styleId="a9">
    <w:name w:val="annotation subject"/>
    <w:basedOn w:val="a8"/>
    <w:next w:val="a8"/>
    <w:link w:val="Char3"/>
    <w:uiPriority w:val="99"/>
    <w:semiHidden/>
    <w:unhideWhenUsed/>
    <w:rsid w:val="00FB2B6E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FB2B6E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64A5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71F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64A5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64A53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764A5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764A53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764A5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764A53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64A53"/>
    <w:rPr>
      <w:b/>
      <w:bCs/>
      <w:kern w:val="44"/>
      <w:sz w:val="44"/>
      <w:szCs w:val="44"/>
    </w:rPr>
  </w:style>
  <w:style w:type="paragraph" w:styleId="a6">
    <w:name w:val="List Paragraph"/>
    <w:basedOn w:val="a"/>
    <w:uiPriority w:val="34"/>
    <w:qFormat/>
    <w:rsid w:val="0037329A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C71F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annotation reference"/>
    <w:basedOn w:val="a0"/>
    <w:uiPriority w:val="99"/>
    <w:semiHidden/>
    <w:unhideWhenUsed/>
    <w:rsid w:val="00FB2B6E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FB2B6E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FB2B6E"/>
  </w:style>
  <w:style w:type="paragraph" w:styleId="a9">
    <w:name w:val="annotation subject"/>
    <w:basedOn w:val="a8"/>
    <w:next w:val="a8"/>
    <w:link w:val="Char3"/>
    <w:uiPriority w:val="99"/>
    <w:semiHidden/>
    <w:unhideWhenUsed/>
    <w:rsid w:val="00FB2B6E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FB2B6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2862</TotalTime>
  <Pages>1</Pages>
  <Words>309</Words>
  <Characters>1763</Characters>
  <Application>Microsoft Office Word</Application>
  <DocSecurity>0</DocSecurity>
  <Lines>14</Lines>
  <Paragraphs>4</Paragraphs>
  <ScaleCrop>false</ScaleCrop>
  <Company/>
  <LinksUpToDate>false</LinksUpToDate>
  <CharactersWithSpaces>2068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龚来恩</dc:creator>
  <cp:lastModifiedBy>Glen</cp:lastModifiedBy>
  <cp:revision>27</cp:revision>
  <cp:lastPrinted>2016-05-16T01:04:00Z</cp:lastPrinted>
  <dcterms:created xsi:type="dcterms:W3CDTF">2016-03-17T14:19:00Z</dcterms:created>
  <dcterms:modified xsi:type="dcterms:W3CDTF">2017-07-09T15:02:00Z</dcterms:modified>
</cp:coreProperties>
</file>